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B9" w:rsidRDefault="00277EEC">
      <w:pPr>
        <w:spacing w:line="279" w:lineRule="auto"/>
        <w:ind w:left="1320" w:right="746" w:firstLine="122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3"/>
          <w:szCs w:val="43"/>
        </w:rPr>
        <w:t>СТОЙКА ТРАНСМИССИОННАЯ ГРУЗОПОДЪЕМНОСТЬЮ 500 кг.</w:t>
      </w:r>
    </w:p>
    <w:p w:rsidR="002B3AB9" w:rsidRDefault="002B3AB9">
      <w:pPr>
        <w:spacing w:line="72" w:lineRule="exact"/>
        <w:rPr>
          <w:sz w:val="24"/>
          <w:szCs w:val="24"/>
        </w:rPr>
      </w:pPr>
    </w:p>
    <w:p w:rsidR="002B3AB9" w:rsidRDefault="00277EEC">
      <w:pPr>
        <w:ind w:left="3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4"/>
          <w:szCs w:val="44"/>
        </w:rPr>
        <w:t>мод. TS 0102А</w:t>
      </w:r>
    </w:p>
    <w:p w:rsidR="002B3AB9" w:rsidRDefault="00277E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307975</wp:posOffset>
            </wp:positionH>
            <wp:positionV relativeFrom="paragraph">
              <wp:posOffset>506730</wp:posOffset>
            </wp:positionV>
            <wp:extent cx="5420995" cy="5760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576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200" w:lineRule="exact"/>
        <w:rPr>
          <w:sz w:val="24"/>
          <w:szCs w:val="24"/>
        </w:rPr>
      </w:pPr>
    </w:p>
    <w:p w:rsidR="002B3AB9" w:rsidRDefault="002B3AB9">
      <w:pPr>
        <w:spacing w:line="307" w:lineRule="exact"/>
        <w:rPr>
          <w:sz w:val="24"/>
          <w:szCs w:val="24"/>
        </w:rPr>
      </w:pPr>
    </w:p>
    <w:p w:rsidR="002B3AB9" w:rsidRDefault="002B3AB9" w:rsidP="00D00E40">
      <w:pPr>
        <w:ind w:left="4820"/>
        <w:sectPr w:rsidR="002B3AB9">
          <w:pgSz w:w="11900" w:h="16838"/>
          <w:pgMar w:top="1119" w:right="1440" w:bottom="246" w:left="1440" w:header="0" w:footer="0" w:gutter="0"/>
          <w:cols w:space="720" w:equalWidth="0">
            <w:col w:w="9026"/>
          </w:cols>
        </w:sectPr>
      </w:pPr>
    </w:p>
    <w:p w:rsidR="002B3AB9" w:rsidRDefault="002B3AB9">
      <w:pPr>
        <w:spacing w:line="36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1800"/>
      </w:tblGrid>
      <w:tr w:rsidR="002B3AB9">
        <w:trPr>
          <w:trHeight w:val="253"/>
        </w:trPr>
        <w:tc>
          <w:tcPr>
            <w:tcW w:w="6820" w:type="dxa"/>
            <w:vAlign w:val="bottom"/>
          </w:tcPr>
          <w:p w:rsidR="002B3AB9" w:rsidRDefault="00277EEC">
            <w:pPr>
              <w:ind w:left="3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Содержание</w:t>
            </w:r>
          </w:p>
        </w:tc>
        <w:tc>
          <w:tcPr>
            <w:tcW w:w="1800" w:type="dxa"/>
            <w:vAlign w:val="bottom"/>
          </w:tcPr>
          <w:p w:rsidR="002B3AB9" w:rsidRDefault="002B3AB9">
            <w:pPr>
              <w:rPr>
                <w:sz w:val="21"/>
                <w:szCs w:val="21"/>
              </w:rPr>
            </w:pPr>
          </w:p>
        </w:tc>
      </w:tr>
      <w:tr w:rsidR="002B3AB9">
        <w:trPr>
          <w:trHeight w:val="480"/>
        </w:trPr>
        <w:tc>
          <w:tcPr>
            <w:tcW w:w="682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Важная информация по безопасности</w:t>
            </w:r>
          </w:p>
        </w:tc>
        <w:tc>
          <w:tcPr>
            <w:tcW w:w="1800" w:type="dxa"/>
            <w:vAlign w:val="bottom"/>
          </w:tcPr>
          <w:p w:rsidR="002B3AB9" w:rsidRDefault="00277EE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</w:tr>
      <w:tr w:rsidR="002B3AB9">
        <w:trPr>
          <w:trHeight w:val="290"/>
        </w:trPr>
        <w:tc>
          <w:tcPr>
            <w:tcW w:w="682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Характеристики</w:t>
            </w:r>
          </w:p>
        </w:tc>
        <w:tc>
          <w:tcPr>
            <w:tcW w:w="1800" w:type="dxa"/>
            <w:vAlign w:val="bottom"/>
          </w:tcPr>
          <w:p w:rsidR="002B3AB9" w:rsidRDefault="00277EE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</w:tr>
      <w:tr w:rsidR="002B3AB9">
        <w:trPr>
          <w:trHeight w:val="290"/>
        </w:trPr>
        <w:tc>
          <w:tcPr>
            <w:tcW w:w="682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Инструкция по сборке</w:t>
            </w:r>
          </w:p>
        </w:tc>
        <w:tc>
          <w:tcPr>
            <w:tcW w:w="1800" w:type="dxa"/>
            <w:vAlign w:val="bottom"/>
          </w:tcPr>
          <w:p w:rsidR="002B3AB9" w:rsidRDefault="00277EE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6</w:t>
            </w:r>
          </w:p>
        </w:tc>
      </w:tr>
      <w:tr w:rsidR="002B3AB9">
        <w:trPr>
          <w:trHeight w:val="293"/>
        </w:trPr>
        <w:tc>
          <w:tcPr>
            <w:tcW w:w="682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Инструкция по эксплуатации</w:t>
            </w:r>
          </w:p>
        </w:tc>
        <w:tc>
          <w:tcPr>
            <w:tcW w:w="1800" w:type="dxa"/>
            <w:vAlign w:val="bottom"/>
          </w:tcPr>
          <w:p w:rsidR="002B3AB9" w:rsidRDefault="00277EE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7</w:t>
            </w:r>
          </w:p>
        </w:tc>
      </w:tr>
      <w:tr w:rsidR="002B3AB9">
        <w:trPr>
          <w:trHeight w:val="293"/>
        </w:trPr>
        <w:tc>
          <w:tcPr>
            <w:tcW w:w="682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Инструкция по обслуживанию</w:t>
            </w:r>
          </w:p>
        </w:tc>
        <w:tc>
          <w:tcPr>
            <w:tcW w:w="1800" w:type="dxa"/>
            <w:vAlign w:val="bottom"/>
          </w:tcPr>
          <w:p w:rsidR="002B3AB9" w:rsidRDefault="00277EE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</w:t>
            </w:r>
          </w:p>
        </w:tc>
      </w:tr>
    </w:tbl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81915</wp:posOffset>
            </wp:positionH>
            <wp:positionV relativeFrom="paragraph">
              <wp:posOffset>750570</wp:posOffset>
            </wp:positionV>
            <wp:extent cx="6110605" cy="2879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89" w:lineRule="exact"/>
        <w:rPr>
          <w:sz w:val="20"/>
          <w:szCs w:val="20"/>
        </w:rPr>
      </w:pPr>
    </w:p>
    <w:p w:rsidR="002B3AB9" w:rsidRDefault="00277EEC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Символы предупреждений и описание</w:t>
      </w:r>
    </w:p>
    <w:p w:rsidR="002B3AB9" w:rsidRDefault="002B3AB9">
      <w:pPr>
        <w:spacing w:line="59" w:lineRule="exact"/>
        <w:rPr>
          <w:sz w:val="20"/>
          <w:szCs w:val="20"/>
        </w:rPr>
      </w:pPr>
    </w:p>
    <w:p w:rsidR="002B3AB9" w:rsidRDefault="00277EEC">
      <w:pPr>
        <w:spacing w:line="273" w:lineRule="auto"/>
        <w:ind w:left="3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Это символ предупреждает об опасности, о риске травмирования. Соблюдайте все меры предосторожности, отмеченные данным символом, чтобы исключить риск травмирования или летального исхода.</w:t>
      </w:r>
    </w:p>
    <w:p w:rsidR="002B3AB9" w:rsidRDefault="002B3AB9">
      <w:pPr>
        <w:spacing w:line="22" w:lineRule="exact"/>
        <w:rPr>
          <w:sz w:val="20"/>
          <w:szCs w:val="20"/>
        </w:rPr>
      </w:pPr>
    </w:p>
    <w:p w:rsidR="002B3AB9" w:rsidRDefault="00277EEC">
      <w:pPr>
        <w:ind w:left="3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Указывает на потенциально опасную ситуацию, которая, если ее</w:t>
      </w:r>
    </w:p>
    <w:p w:rsidR="002B3AB9" w:rsidRDefault="002B3AB9">
      <w:pPr>
        <w:spacing w:line="57" w:lineRule="exact"/>
        <w:rPr>
          <w:sz w:val="20"/>
          <w:szCs w:val="20"/>
        </w:rPr>
      </w:pPr>
    </w:p>
    <w:p w:rsidR="002B3AB9" w:rsidRDefault="00277EEC">
      <w:pPr>
        <w:spacing w:line="264" w:lineRule="auto"/>
        <w:ind w:left="3220" w:righ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не исключить, может привести к получению серьезных травм или летальному исходу.</w:t>
      </w:r>
    </w:p>
    <w:p w:rsidR="002B3AB9" w:rsidRDefault="002B3AB9">
      <w:pPr>
        <w:spacing w:line="34" w:lineRule="exact"/>
        <w:rPr>
          <w:sz w:val="20"/>
          <w:szCs w:val="20"/>
        </w:rPr>
      </w:pPr>
    </w:p>
    <w:p w:rsidR="002B3AB9" w:rsidRDefault="00277EEC">
      <w:pPr>
        <w:ind w:left="3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Указывает на потенциально опасную ситуацию, которая, если ее</w:t>
      </w:r>
    </w:p>
    <w:p w:rsidR="002B3AB9" w:rsidRDefault="002B3AB9">
      <w:pPr>
        <w:spacing w:line="57" w:lineRule="exact"/>
        <w:rPr>
          <w:sz w:val="20"/>
          <w:szCs w:val="20"/>
        </w:rPr>
      </w:pPr>
    </w:p>
    <w:p w:rsidR="002B3AB9" w:rsidRDefault="00277EEC">
      <w:pPr>
        <w:spacing w:line="262" w:lineRule="auto"/>
        <w:ind w:left="3220" w:righ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не исключить, может привести к получению серьезных травм или летальному исходу.</w:t>
      </w:r>
    </w:p>
    <w:p w:rsidR="002B3AB9" w:rsidRDefault="002B3AB9">
      <w:pPr>
        <w:spacing w:line="31" w:lineRule="exact"/>
        <w:rPr>
          <w:sz w:val="20"/>
          <w:szCs w:val="20"/>
        </w:rPr>
      </w:pPr>
    </w:p>
    <w:p w:rsidR="002B3AB9" w:rsidRDefault="00277EEC">
      <w:pPr>
        <w:ind w:left="3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Указывает на потенциально опасную ситуацию, которая, если ее</w:t>
      </w:r>
    </w:p>
    <w:p w:rsidR="002B3AB9" w:rsidRDefault="002B3AB9">
      <w:pPr>
        <w:spacing w:line="59" w:lineRule="exact"/>
        <w:rPr>
          <w:sz w:val="20"/>
          <w:szCs w:val="20"/>
        </w:rPr>
      </w:pPr>
    </w:p>
    <w:p w:rsidR="002B3AB9" w:rsidRDefault="00277EEC">
      <w:pPr>
        <w:spacing w:line="264" w:lineRule="auto"/>
        <w:ind w:left="3220" w:right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не исключить, может привести к получению травм легкой и средней тяжести.</w:t>
      </w:r>
    </w:p>
    <w:p w:rsidR="002B3AB9" w:rsidRDefault="002B3AB9">
      <w:pPr>
        <w:spacing w:line="34" w:lineRule="exact"/>
        <w:rPr>
          <w:sz w:val="20"/>
          <w:szCs w:val="20"/>
        </w:rPr>
      </w:pPr>
    </w:p>
    <w:p w:rsidR="002B3AB9" w:rsidRDefault="00277EEC">
      <w:pPr>
        <w:spacing w:line="267" w:lineRule="auto"/>
        <w:ind w:left="3220" w:righ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Содержит описание методов, несвязанных с риском получения травм.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823595</wp:posOffset>
            </wp:positionV>
            <wp:extent cx="4661535" cy="264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00" w:lineRule="exact"/>
        <w:rPr>
          <w:sz w:val="20"/>
          <w:szCs w:val="20"/>
        </w:rPr>
      </w:pP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2"/>
          <w:szCs w:val="32"/>
        </w:rPr>
        <w:t>ВАЖНАЯ ИНФОРМАЦИЯ ПО БЕЗОПАСНОСТИ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38735</wp:posOffset>
            </wp:positionV>
            <wp:extent cx="1558925" cy="3702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36" w:lineRule="exact"/>
        <w:rPr>
          <w:sz w:val="20"/>
          <w:szCs w:val="20"/>
        </w:rPr>
      </w:pPr>
    </w:p>
    <w:p w:rsidR="002B3AB9" w:rsidRDefault="00277EEC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Прочитайте все предупреждения и меры предосторожности. Несоблюдение указанных требований может стать причиной получения травм и/или материального ущерба.</w:t>
      </w: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Храните инструкцию в надежном месте, чтобы обращаться к ней в будущем.</w:t>
      </w:r>
    </w:p>
    <w:p w:rsidR="002B3AB9" w:rsidRDefault="002B3AB9">
      <w:pPr>
        <w:spacing w:line="340" w:lineRule="exact"/>
        <w:rPr>
          <w:sz w:val="20"/>
          <w:szCs w:val="20"/>
        </w:rPr>
      </w:pPr>
    </w:p>
    <w:p w:rsidR="002B3AB9" w:rsidRPr="00D00E40" w:rsidRDefault="00277EEC">
      <w:pPr>
        <w:spacing w:line="308" w:lineRule="auto"/>
        <w:ind w:left="260"/>
        <w:jc w:val="both"/>
      </w:pPr>
      <w:r w:rsidRPr="00D00E40">
        <w:rPr>
          <w:rFonts w:ascii="Arial" w:eastAsia="Arial" w:hAnsi="Arial" w:cs="Arial"/>
          <w:b/>
          <w:bCs/>
        </w:rPr>
        <w:t>Предупреждения, меры предосторожности и инструкции, описанные в настоящем документе, не охватывают все ситуации, которые могут произойти и привести к несчастным случаям. Поэтому оператор должен быть внимательным и самостоятельно учитывать негативные факторы, которые не описаны в настоящем документе.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80" w:lineRule="exact"/>
        <w:rPr>
          <w:sz w:val="20"/>
          <w:szCs w:val="20"/>
        </w:rPr>
      </w:pPr>
    </w:p>
    <w:p w:rsidR="002B3AB9" w:rsidRPr="00D00E40" w:rsidRDefault="00D00E40">
      <w:pPr>
        <w:ind w:right="-439"/>
        <w:jc w:val="center"/>
        <w:rPr>
          <w:rFonts w:ascii="Arial" w:hAnsi="Arial" w:cs="Arial"/>
          <w:b/>
        </w:rPr>
      </w:pPr>
      <w:r w:rsidRPr="00D00E40">
        <w:rPr>
          <w:rFonts w:ascii="Arial" w:hAnsi="Arial" w:cs="Arial"/>
          <w:b/>
        </w:rPr>
        <w:t>2</w:t>
      </w:r>
    </w:p>
    <w:p w:rsidR="002B3AB9" w:rsidRDefault="002B3AB9">
      <w:pPr>
        <w:sectPr w:rsidR="002B3AB9">
          <w:pgSz w:w="11900" w:h="16838"/>
          <w:pgMar w:top="1440" w:right="1126" w:bottom="246" w:left="1440" w:header="0" w:footer="0" w:gutter="0"/>
          <w:cols w:space="720" w:equalWidth="0">
            <w:col w:w="9340"/>
          </w:cols>
        </w:sectPr>
      </w:pP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lastRenderedPageBreak/>
        <w:t>РАБОЧАЯ ЗОНА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-36830</wp:posOffset>
            </wp:positionV>
            <wp:extent cx="1165225" cy="450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9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1"/>
        </w:numPr>
        <w:tabs>
          <w:tab w:val="left" w:pos="680"/>
        </w:tabs>
        <w:spacing w:line="268" w:lineRule="auto"/>
        <w:ind w:left="680" w:right="2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Рабочая зона должна быть чистой и хорошо освещенной. Неубранные верстаки и затемненные зоны повышают риск травмирования персонала.</w:t>
      </w:r>
    </w:p>
    <w:p w:rsidR="002B3AB9" w:rsidRDefault="002B3AB9">
      <w:pPr>
        <w:spacing w:line="15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"/>
        </w:numPr>
        <w:tabs>
          <w:tab w:val="left" w:pos="680"/>
        </w:tabs>
        <w:spacing w:line="271" w:lineRule="auto"/>
        <w:ind w:left="680" w:right="2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Не допускайте детей и посторонних лиц в рабочую зону. Отвлечение внимания может стать причиной потери контроля за работой оборудования.</w:t>
      </w:r>
    </w:p>
    <w:p w:rsidR="002B3AB9" w:rsidRDefault="002B3AB9">
      <w:pPr>
        <w:spacing w:line="290" w:lineRule="exact"/>
        <w:rPr>
          <w:sz w:val="20"/>
          <w:szCs w:val="20"/>
        </w:rPr>
      </w:pP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ПЕРСОНАЛЬНАЯ ЗАЩИТА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-36830</wp:posOffset>
            </wp:positionV>
            <wp:extent cx="1881505" cy="450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7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2"/>
        </w:numPr>
        <w:tabs>
          <w:tab w:val="left" w:pos="680"/>
        </w:tabs>
        <w:spacing w:line="274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Будьте внимательными. Следите за собственными действиями и контролируйте работу установки. Не работайте с установкой в состоянии физического переутомления, алкогольного, наркотического опьянения или в болезненном состоянии. Недостаток внимания повышает риск травмирования.</w:t>
      </w:r>
    </w:p>
    <w:p w:rsidR="002B3AB9" w:rsidRDefault="002B3AB9">
      <w:pPr>
        <w:spacing w:line="10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2"/>
        </w:numPr>
        <w:tabs>
          <w:tab w:val="left" w:pos="680"/>
        </w:tabs>
        <w:spacing w:line="268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Работайте в спецодежде. Снимите украшения и широкополую одежду. Не допускайте попадания волос, одежды, перчаток под подвижные детали.</w:t>
      </w:r>
    </w:p>
    <w:p w:rsidR="002B3AB9" w:rsidRDefault="002B3AB9">
      <w:pPr>
        <w:spacing w:line="18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spacing w:line="288" w:lineRule="auto"/>
        <w:ind w:left="680" w:right="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1"/>
          <w:szCs w:val="21"/>
        </w:rPr>
        <w:t>Широкополая одежда, украшения или длинные волосы повышают риск травмирования персонала в результате попадания в подвижные детали стойки.</w:t>
      </w:r>
    </w:p>
    <w:p w:rsidR="002B3AB9" w:rsidRDefault="002B3AB9">
      <w:pPr>
        <w:spacing w:line="1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2"/>
        </w:numPr>
        <w:tabs>
          <w:tab w:val="left" w:pos="680"/>
        </w:tabs>
        <w:spacing w:line="271" w:lineRule="auto"/>
        <w:ind w:left="680" w:right="2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Соблюдайте равновесие. Устойчивое положение позволяют Вам лучше контролировать работу стойки в непредвиденных ситуациях.</w:t>
      </w:r>
    </w:p>
    <w:p w:rsidR="002B3AB9" w:rsidRDefault="002B3AB9">
      <w:pPr>
        <w:spacing w:line="4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2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Используйте  средства  персональной  защиты.  Носите  защитные  очки,</w:t>
      </w:r>
    </w:p>
    <w:p w:rsidR="002B3AB9" w:rsidRDefault="002B3AB9">
      <w:pPr>
        <w:spacing w:line="39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ind w:left="6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рабочие перчатки.</w:t>
      </w:r>
    </w:p>
    <w:p w:rsidR="002B3AB9" w:rsidRDefault="002B3AB9">
      <w:pPr>
        <w:spacing w:line="323" w:lineRule="exact"/>
        <w:rPr>
          <w:sz w:val="20"/>
          <w:szCs w:val="20"/>
        </w:rPr>
      </w:pP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ЭКСПЛУАТАЦИЯ И УХОД ЗА СТОЙКОЙ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-36830</wp:posOffset>
            </wp:positionV>
            <wp:extent cx="2708910" cy="450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9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3"/>
        </w:numPr>
        <w:tabs>
          <w:tab w:val="left" w:pos="680"/>
        </w:tabs>
        <w:spacing w:line="271" w:lineRule="auto"/>
        <w:ind w:left="680" w:right="2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Не перегружайте стойку. Используйте стойку по назначению. В этом случае стойка работает безопасно и надежно.</w:t>
      </w:r>
    </w:p>
    <w:p w:rsidR="002B3AB9" w:rsidRDefault="002B3AB9">
      <w:pPr>
        <w:spacing w:line="11" w:lineRule="exact"/>
        <w:rPr>
          <w:rFonts w:ascii="Arial" w:eastAsia="Arial" w:hAnsi="Arial" w:cs="Arial"/>
          <w:b/>
          <w:bCs/>
        </w:rPr>
      </w:pPr>
    </w:p>
    <w:p w:rsidR="002B3AB9" w:rsidRPr="00D00E40" w:rsidRDefault="00277EEC">
      <w:pPr>
        <w:numPr>
          <w:ilvl w:val="0"/>
          <w:numId w:val="3"/>
        </w:numPr>
        <w:tabs>
          <w:tab w:val="left" w:pos="680"/>
        </w:tabs>
        <w:spacing w:line="303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 w:rsidRPr="00D00E40">
        <w:rPr>
          <w:rFonts w:ascii="Arial" w:eastAsia="Arial" w:hAnsi="Arial" w:cs="Arial"/>
          <w:b/>
          <w:bCs/>
        </w:rPr>
        <w:t>Отключите установку от источника сжатого воздуха перед выполнением регулировок, смены принадлежностей или отправки на хранение. Подобные превентивные меры безопасности снижают риск внезапного срабатывания установки. Выключите и отсоедините источник подачи сжатого воздуха, безопасно сбросьте остаточное давление воздуха, снимите заслонку и/или установите переключатель в положение выключено перед уходом из рабочей зоны.</w:t>
      </w:r>
    </w:p>
    <w:p w:rsidR="002B3AB9" w:rsidRDefault="00277EEC">
      <w:pPr>
        <w:numPr>
          <w:ilvl w:val="0"/>
          <w:numId w:val="3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Не допускайте к неработающей стойке детей и других посторонних лиц.</w:t>
      </w:r>
    </w:p>
    <w:p w:rsidR="002B3AB9" w:rsidRDefault="002B3AB9">
      <w:pPr>
        <w:spacing w:line="44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spacing w:line="271" w:lineRule="auto"/>
        <w:ind w:left="6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Установка небезопасна при обращении с ней неквалифицированных пользователей.</w:t>
      </w:r>
    </w:p>
    <w:p w:rsidR="002B3AB9" w:rsidRDefault="002B3AB9">
      <w:pPr>
        <w:spacing w:line="11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3"/>
        </w:numPr>
        <w:tabs>
          <w:tab w:val="left" w:pos="680"/>
        </w:tabs>
        <w:spacing w:line="268" w:lineRule="auto"/>
        <w:ind w:left="680" w:right="2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Поддерживайте стойку в исправном состоянии. Исправное состояние стойки снижает риск деформаций, ей легче управлять.</w:t>
      </w:r>
    </w:p>
    <w:p w:rsidR="002B3AB9" w:rsidRDefault="002B3AB9">
      <w:pPr>
        <w:spacing w:line="15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3"/>
        </w:numPr>
        <w:tabs>
          <w:tab w:val="left" w:pos="680"/>
        </w:tabs>
        <w:spacing w:line="274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Проверьте отсутствие разрегулировок, заедания подвижных деталей, других условий, негативно влияющих на работу стойки. При наличии повреждений стойку следует отправить в ремонт. Большинство несчастных случаев становятся следствием неисправного оборудования. Существует опасность разрушения, если стойка повреждена.</w:t>
      </w:r>
    </w:p>
    <w:p w:rsidR="002B3AB9" w:rsidRDefault="002B3AB9">
      <w:pPr>
        <w:spacing w:line="10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3"/>
        </w:numPr>
        <w:tabs>
          <w:tab w:val="left" w:pos="680"/>
        </w:tabs>
        <w:spacing w:line="273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Используйте принадлежности, которые рекомендованы производителем для конкретной модели стойки. Применение нерекомендованных принадлежностей повышает опасность травмирования персонала.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63" w:lineRule="exact"/>
        <w:rPr>
          <w:sz w:val="20"/>
          <w:szCs w:val="20"/>
        </w:rPr>
      </w:pPr>
    </w:p>
    <w:p w:rsidR="002B3AB9" w:rsidRPr="00D00E40" w:rsidRDefault="00D00E40" w:rsidP="00D00E40">
      <w:pPr>
        <w:ind w:right="-419"/>
        <w:jc w:val="center"/>
        <w:rPr>
          <w:sz w:val="20"/>
          <w:szCs w:val="20"/>
        </w:rPr>
        <w:sectPr w:rsidR="002B3AB9" w:rsidRPr="00D00E40">
          <w:pgSz w:w="11900" w:h="16838"/>
          <w:pgMar w:top="1401" w:right="1106" w:bottom="246" w:left="1440" w:header="0" w:footer="0" w:gutter="0"/>
          <w:cols w:space="720" w:equalWidth="0">
            <w:col w:w="9360"/>
          </w:cols>
        </w:sectPr>
      </w:pPr>
      <w:r>
        <w:rPr>
          <w:rFonts w:ascii="Arial" w:eastAsia="Arial" w:hAnsi="Arial" w:cs="Arial"/>
          <w:b/>
          <w:bCs/>
        </w:rPr>
        <w:t>3</w:t>
      </w: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lastRenderedPageBreak/>
        <w:t>Техническое обслуживание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-36830</wp:posOffset>
            </wp:positionV>
            <wp:extent cx="1956435" cy="450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9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4"/>
        </w:numPr>
        <w:tabs>
          <w:tab w:val="left" w:pos="679"/>
        </w:tabs>
        <w:spacing w:line="268" w:lineRule="auto"/>
        <w:ind w:left="680" w:right="2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Обслуживание стойки должно выполняться только квалифицированным специалистом.</w:t>
      </w:r>
    </w:p>
    <w:p w:rsidR="002B3AB9" w:rsidRDefault="002B3AB9">
      <w:pPr>
        <w:spacing w:line="18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4"/>
        </w:numPr>
        <w:tabs>
          <w:tab w:val="left" w:pos="679"/>
        </w:tabs>
        <w:spacing w:line="282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При обслуживании стойки используйте только запасные части, идентичные установленным. Заменяйте детали, рекомендованные производителем.</w:t>
      </w:r>
    </w:p>
    <w:p w:rsidR="002B3AB9" w:rsidRDefault="002B3AB9">
      <w:pPr>
        <w:spacing w:line="276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4"/>
        </w:numPr>
        <w:tabs>
          <w:tab w:val="left" w:pos="679"/>
        </w:tabs>
        <w:spacing w:line="271" w:lineRule="auto"/>
        <w:ind w:left="680" w:right="2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Применяйте смазки, поставляемые совместно со стойкой, или рекомендованные производителем.</w:t>
      </w:r>
    </w:p>
    <w:p w:rsidR="002B3AB9" w:rsidRDefault="002B3AB9">
      <w:pPr>
        <w:spacing w:line="290" w:lineRule="exact"/>
        <w:rPr>
          <w:sz w:val="20"/>
          <w:szCs w:val="20"/>
        </w:rPr>
      </w:pP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Специальные требования безопасности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-36830</wp:posOffset>
            </wp:positionV>
            <wp:extent cx="2851150" cy="450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9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5"/>
        </w:numPr>
        <w:tabs>
          <w:tab w:val="left" w:pos="679"/>
        </w:tabs>
        <w:spacing w:line="274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Не превышайте грузоподъемность. Следите за динамическими нагрузками! Внезапное смещение нагрузки способно вызвать кратковременную перегрузку и поломку стойки. Превышение максимальной грузоподъемности для стойки опасно и способно привести к получению серьезных травм или нанести материальный ущерб.</w:t>
      </w:r>
    </w:p>
    <w:p w:rsidR="002B3AB9" w:rsidRDefault="002B3AB9">
      <w:pPr>
        <w:spacing w:line="5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5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Запрещено удерживать груз на стойке свыше 30 минут.</w:t>
      </w:r>
    </w:p>
    <w:p w:rsidR="002B3AB9" w:rsidRDefault="002B3AB9">
      <w:pPr>
        <w:spacing w:line="44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5"/>
        </w:numPr>
        <w:tabs>
          <w:tab w:val="left" w:pos="679"/>
        </w:tabs>
        <w:spacing w:line="273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Всегда рассчитывайте вес груза перед выполнением работы. Стойка предназначена для подъема коробки передач или дифференциала в форме отдельных компонентов. Используется только по назначению. Не предназначена для воздушных судов.</w:t>
      </w:r>
    </w:p>
    <w:p w:rsidR="002B3AB9" w:rsidRDefault="002B3AB9">
      <w:pPr>
        <w:spacing w:line="13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5"/>
        </w:numPr>
        <w:tabs>
          <w:tab w:val="left" w:pos="679"/>
        </w:tabs>
        <w:spacing w:line="289" w:lineRule="auto"/>
        <w:ind w:left="680" w:hanging="351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Сборки компонентов, например, дифференциал с полуосями, коробка передач с картером сцепления, могут оказаться очень громоздкими и сложными для уравновешивания на седловине. Работайте в защитной спецодежде, носите перчатки, защитные очки в процессе работы. Подъем или поддержка подобных</w:t>
      </w:r>
    </w:p>
    <w:p w:rsidR="002B3AB9" w:rsidRDefault="002B3AB9">
      <w:pPr>
        <w:spacing w:line="1" w:lineRule="exact"/>
        <w:rPr>
          <w:sz w:val="20"/>
          <w:szCs w:val="20"/>
        </w:rPr>
      </w:pPr>
    </w:p>
    <w:p w:rsidR="002B3AB9" w:rsidRDefault="00277EEC">
      <w:pPr>
        <w:spacing w:line="273" w:lineRule="auto"/>
        <w:ind w:left="68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узлов в сборе, даже в пределах допустимых значений грузоподъемности, способны привести к потере равновесия, переворачиванию стойки, и как следствие, серьезно ТРАВМИРОВАТЬ персонал или нанести материальный ущерб.</w:t>
      </w:r>
    </w:p>
    <w:p w:rsidR="002B3AB9" w:rsidRDefault="002B3AB9">
      <w:pPr>
        <w:spacing w:line="11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6"/>
        </w:numPr>
        <w:tabs>
          <w:tab w:val="left" w:pos="679"/>
        </w:tabs>
        <w:spacing w:line="289" w:lineRule="auto"/>
        <w:ind w:left="680" w:right="20" w:hanging="351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Нагрузка должна быть равномерно распределена по седловине и не должна выходить за пределы основания на колесах. Всегда используйте цепь для фиксации груза. Если требуется дополнительная опора, можно применять дополнительные стропы (не входят в комплект поставки) для крепления узла.</w:t>
      </w:r>
    </w:p>
    <w:p w:rsidR="002B3AB9" w:rsidRDefault="002B3AB9">
      <w:pPr>
        <w:spacing w:line="3" w:lineRule="exact"/>
        <w:rPr>
          <w:rFonts w:ascii="Arial" w:eastAsia="Arial" w:hAnsi="Arial" w:cs="Arial"/>
          <w:b/>
          <w:bCs/>
          <w:sz w:val="21"/>
          <w:szCs w:val="21"/>
        </w:rPr>
      </w:pPr>
    </w:p>
    <w:p w:rsidR="002B3AB9" w:rsidRDefault="00277EEC">
      <w:pPr>
        <w:numPr>
          <w:ilvl w:val="0"/>
          <w:numId w:val="6"/>
        </w:numPr>
        <w:tabs>
          <w:tab w:val="left" w:pos="679"/>
        </w:tabs>
        <w:spacing w:line="289" w:lineRule="auto"/>
        <w:ind w:left="680" w:right="20" w:hanging="351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Если вы производите работы и груз теряет равновесие и/или стойка начинается переворачиваться, НЕ ПЫТАЙТЕСЬ ПОЙМАТЬ ИЛИ ПОДНЯТЬ ГРУЗ В МОМЕНТ ПАДЕНИЯ, ИНАЧЕ, МОЖНО ПОЛУЧИТЬ СЕРЬЕЗНЫЕ ТРАВМЫ! В этом случае уберите рабочую зону быстро и безопасно, чтобы исключить получение травм после падения груза, в том числе от фрагментов и осколков.</w:t>
      </w:r>
    </w:p>
    <w:p w:rsidR="002B3AB9" w:rsidRDefault="00277EEC">
      <w:pPr>
        <w:numPr>
          <w:ilvl w:val="0"/>
          <w:numId w:val="6"/>
        </w:numPr>
        <w:tabs>
          <w:tab w:val="left" w:pos="679"/>
        </w:tabs>
        <w:spacing w:line="268" w:lineRule="auto"/>
        <w:ind w:left="680" w:right="2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При наличии сомнения в безопасности работ мы рекомендуем обратиться к профессионалам, которые знакомы с безопасными приемами работы.</w:t>
      </w:r>
    </w:p>
    <w:p w:rsidR="002B3AB9" w:rsidRDefault="002B3AB9">
      <w:pPr>
        <w:spacing w:line="15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6"/>
        </w:numPr>
        <w:tabs>
          <w:tab w:val="left" w:pos="679"/>
        </w:tabs>
        <w:spacing w:line="273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Работайте только на твердой, ровной и плоской поверхности, которая способна выдерживать вес трансмиссионной стойки, груза на стойке, оператора и применяемого инструмента.</w:t>
      </w:r>
    </w:p>
    <w:p w:rsidR="002B3AB9" w:rsidRDefault="002B3AB9">
      <w:pPr>
        <w:spacing w:line="10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6"/>
        </w:numPr>
        <w:tabs>
          <w:tab w:val="left" w:pos="679"/>
        </w:tabs>
        <w:spacing w:line="268" w:lineRule="auto"/>
        <w:ind w:left="680" w:right="2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Основание оснащается колесами. Проверьте, что они зафиксированы перед началом работы.</w:t>
      </w:r>
    </w:p>
    <w:p w:rsidR="002B3AB9" w:rsidRDefault="002B3AB9">
      <w:pPr>
        <w:spacing w:line="15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6"/>
        </w:numPr>
        <w:tabs>
          <w:tab w:val="left" w:pos="680"/>
        </w:tabs>
        <w:spacing w:line="273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Трансмиссионная стойка не предназначена для подъема или опускания автомобиля. Для фиксации автомобиля в поднятом состоянии используйте напольные гидравлические стойки (в комплект поставки не входят).</w:t>
      </w:r>
    </w:p>
    <w:p w:rsidR="002B3AB9" w:rsidRDefault="002B3AB9">
      <w:pPr>
        <w:spacing w:line="10" w:lineRule="exact"/>
        <w:rPr>
          <w:rFonts w:ascii="Arial" w:eastAsia="Arial" w:hAnsi="Arial" w:cs="Arial"/>
          <w:b/>
          <w:bCs/>
        </w:rPr>
      </w:pPr>
    </w:p>
    <w:p w:rsidR="002B3AB9" w:rsidRPr="00D00E40" w:rsidRDefault="00277EEC">
      <w:pPr>
        <w:numPr>
          <w:ilvl w:val="0"/>
          <w:numId w:val="6"/>
        </w:numPr>
        <w:tabs>
          <w:tab w:val="left" w:pos="680"/>
        </w:tabs>
        <w:spacing w:line="311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 w:rsidRPr="00D00E40">
        <w:rPr>
          <w:rFonts w:ascii="Arial" w:eastAsia="Arial" w:hAnsi="Arial" w:cs="Arial"/>
          <w:b/>
          <w:bCs/>
        </w:rPr>
        <w:t>Предупреждения, меры предосторожности и инструкции, описанные в настоящем документе, не охватывают все ситуации, которые могут произойти и привести к несчастным случаям. Поэтому оператор должен быть внимательным и</w:t>
      </w:r>
    </w:p>
    <w:p w:rsidR="002B3AB9" w:rsidRPr="00D00E40" w:rsidRDefault="002B3AB9">
      <w:pPr>
        <w:spacing w:line="85" w:lineRule="exact"/>
      </w:pPr>
    </w:p>
    <w:p w:rsidR="002B3AB9" w:rsidRPr="00D00E40" w:rsidRDefault="00D00E40">
      <w:pPr>
        <w:ind w:right="-419"/>
        <w:jc w:val="center"/>
      </w:pPr>
      <w:r w:rsidRPr="00D00E40">
        <w:rPr>
          <w:rFonts w:ascii="Arial" w:eastAsia="Arial" w:hAnsi="Arial" w:cs="Arial"/>
          <w:b/>
          <w:bCs/>
        </w:rPr>
        <w:t>4</w:t>
      </w:r>
    </w:p>
    <w:p w:rsidR="002B3AB9" w:rsidRPr="00D00E40" w:rsidRDefault="002B3AB9">
      <w:pPr>
        <w:sectPr w:rsidR="002B3AB9" w:rsidRPr="00D00E40">
          <w:pgSz w:w="11900" w:h="16838"/>
          <w:pgMar w:top="1108" w:right="1106" w:bottom="246" w:left="1440" w:header="0" w:footer="0" w:gutter="0"/>
          <w:cols w:space="720" w:equalWidth="0">
            <w:col w:w="9360"/>
          </w:cols>
        </w:sectPr>
      </w:pPr>
    </w:p>
    <w:p w:rsidR="002B3AB9" w:rsidRPr="00D00E40" w:rsidRDefault="00277EEC">
      <w:pPr>
        <w:spacing w:line="273" w:lineRule="auto"/>
        <w:ind w:left="1100"/>
      </w:pPr>
      <w:r w:rsidRPr="00D00E40">
        <w:rPr>
          <w:rFonts w:ascii="Arial" w:eastAsia="Arial" w:hAnsi="Arial" w:cs="Arial"/>
          <w:b/>
          <w:bCs/>
        </w:rPr>
        <w:lastRenderedPageBreak/>
        <w:t>самостоятельно учитывать негативные факторы, которые не описаны в настоящем документе.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49" w:lineRule="exact"/>
        <w:rPr>
          <w:sz w:val="20"/>
          <w:szCs w:val="20"/>
        </w:rPr>
      </w:pPr>
    </w:p>
    <w:p w:rsidR="002B3AB9" w:rsidRDefault="00277EEC">
      <w:pPr>
        <w:ind w:left="15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ХРАНИТЕ ИНСТРУКЦИЮ В НАДЕЖНОМ МЕСТЕ</w:t>
      </w:r>
    </w:p>
    <w:p w:rsidR="002B3AB9" w:rsidRDefault="002B3AB9">
      <w:pPr>
        <w:spacing w:line="326" w:lineRule="exact"/>
        <w:rPr>
          <w:sz w:val="20"/>
          <w:szCs w:val="20"/>
        </w:rPr>
      </w:pPr>
    </w:p>
    <w:p w:rsidR="002B3AB9" w:rsidRDefault="00277EEC">
      <w:pPr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2"/>
          <w:szCs w:val="32"/>
          <w:highlight w:val="black"/>
        </w:rPr>
        <w:t>ХАРАКТЕРИСТИКИ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389890</wp:posOffset>
            </wp:positionH>
            <wp:positionV relativeFrom="paragraph">
              <wp:posOffset>27940</wp:posOffset>
            </wp:positionV>
            <wp:extent cx="3176905" cy="11595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48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460"/>
      </w:tblGrid>
      <w:tr w:rsidR="002B3AB9">
        <w:trPr>
          <w:trHeight w:val="255"/>
        </w:trPr>
        <w:tc>
          <w:tcPr>
            <w:tcW w:w="25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Максимальная</w:t>
            </w:r>
          </w:p>
        </w:tc>
        <w:tc>
          <w:tcPr>
            <w:tcW w:w="1460" w:type="dxa"/>
            <w:vAlign w:val="bottom"/>
          </w:tcPr>
          <w:p w:rsidR="002B3AB9" w:rsidRDefault="00277EEC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0,5 тонны</w:t>
            </w:r>
          </w:p>
        </w:tc>
      </w:tr>
      <w:tr w:rsidR="002B3AB9">
        <w:trPr>
          <w:trHeight w:val="288"/>
        </w:trPr>
        <w:tc>
          <w:tcPr>
            <w:tcW w:w="25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грузоподъемность</w:t>
            </w:r>
          </w:p>
        </w:tc>
        <w:tc>
          <w:tcPr>
            <w:tcW w:w="1460" w:type="dxa"/>
            <w:vAlign w:val="bottom"/>
          </w:tcPr>
          <w:p w:rsidR="002B3AB9" w:rsidRDefault="002B3AB9">
            <w:pPr>
              <w:rPr>
                <w:sz w:val="24"/>
                <w:szCs w:val="24"/>
              </w:rPr>
            </w:pPr>
          </w:p>
        </w:tc>
      </w:tr>
      <w:tr w:rsidR="002B3AB9">
        <w:trPr>
          <w:trHeight w:val="302"/>
        </w:trPr>
        <w:tc>
          <w:tcPr>
            <w:tcW w:w="25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Минимальная</w:t>
            </w:r>
          </w:p>
        </w:tc>
        <w:tc>
          <w:tcPr>
            <w:tcW w:w="1460" w:type="dxa"/>
            <w:vAlign w:val="bottom"/>
          </w:tcPr>
          <w:p w:rsidR="002B3AB9" w:rsidRDefault="00277EEC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1200 мм</w:t>
            </w:r>
          </w:p>
        </w:tc>
      </w:tr>
      <w:tr w:rsidR="002B3AB9">
        <w:trPr>
          <w:trHeight w:val="290"/>
        </w:trPr>
        <w:tc>
          <w:tcPr>
            <w:tcW w:w="25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высота</w:t>
            </w:r>
          </w:p>
        </w:tc>
        <w:tc>
          <w:tcPr>
            <w:tcW w:w="1460" w:type="dxa"/>
            <w:vAlign w:val="bottom"/>
          </w:tcPr>
          <w:p w:rsidR="002B3AB9" w:rsidRDefault="002B3AB9">
            <w:pPr>
              <w:rPr>
                <w:sz w:val="24"/>
                <w:szCs w:val="24"/>
              </w:rPr>
            </w:pPr>
          </w:p>
        </w:tc>
      </w:tr>
      <w:tr w:rsidR="002B3AB9">
        <w:trPr>
          <w:trHeight w:val="302"/>
        </w:trPr>
        <w:tc>
          <w:tcPr>
            <w:tcW w:w="25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Максимальная</w:t>
            </w:r>
          </w:p>
        </w:tc>
        <w:tc>
          <w:tcPr>
            <w:tcW w:w="1460" w:type="dxa"/>
            <w:vAlign w:val="bottom"/>
          </w:tcPr>
          <w:p w:rsidR="002B3AB9" w:rsidRDefault="00277EEC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1900 мм</w:t>
            </w:r>
          </w:p>
        </w:tc>
      </w:tr>
      <w:tr w:rsidR="002B3AB9">
        <w:trPr>
          <w:trHeight w:val="288"/>
        </w:trPr>
        <w:tc>
          <w:tcPr>
            <w:tcW w:w="25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высота</w:t>
            </w:r>
          </w:p>
        </w:tc>
        <w:tc>
          <w:tcPr>
            <w:tcW w:w="1460" w:type="dxa"/>
            <w:vAlign w:val="bottom"/>
          </w:tcPr>
          <w:p w:rsidR="002B3AB9" w:rsidRDefault="002B3AB9">
            <w:pPr>
              <w:rPr>
                <w:sz w:val="24"/>
                <w:szCs w:val="24"/>
              </w:rPr>
            </w:pPr>
          </w:p>
        </w:tc>
      </w:tr>
    </w:tbl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447675</wp:posOffset>
            </wp:positionH>
            <wp:positionV relativeFrom="paragraph">
              <wp:posOffset>398780</wp:posOffset>
            </wp:positionV>
            <wp:extent cx="5003800" cy="57880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578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67" w:lineRule="exact"/>
        <w:rPr>
          <w:sz w:val="20"/>
          <w:szCs w:val="20"/>
        </w:rPr>
      </w:pPr>
    </w:p>
    <w:p w:rsidR="002B3AB9" w:rsidRDefault="00277EEC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Седловина</w:t>
      </w:r>
    </w:p>
    <w:p w:rsidR="002B3AB9" w:rsidRDefault="002B3AB9">
      <w:pPr>
        <w:spacing w:line="390" w:lineRule="exact"/>
        <w:rPr>
          <w:sz w:val="20"/>
          <w:szCs w:val="20"/>
        </w:rPr>
      </w:pPr>
    </w:p>
    <w:p w:rsidR="002B3AB9" w:rsidRDefault="00277EEC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Плунжер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38" w:lineRule="exact"/>
        <w:rPr>
          <w:sz w:val="20"/>
          <w:szCs w:val="20"/>
        </w:rPr>
      </w:pPr>
    </w:p>
    <w:p w:rsidR="002B3AB9" w:rsidRDefault="00277EEC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Выпускной клапан</w:t>
      </w:r>
    </w:p>
    <w:p w:rsidR="002B3AB9" w:rsidRDefault="002B3AB9">
      <w:pPr>
        <w:spacing w:line="399" w:lineRule="exact"/>
        <w:rPr>
          <w:sz w:val="20"/>
          <w:szCs w:val="20"/>
        </w:rPr>
      </w:pPr>
    </w:p>
    <w:p w:rsidR="002B3AB9" w:rsidRDefault="00277EEC">
      <w:pPr>
        <w:spacing w:line="299" w:lineRule="auto"/>
        <w:ind w:right="7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Транспортировочный винт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89" w:lineRule="exact"/>
        <w:rPr>
          <w:sz w:val="20"/>
          <w:szCs w:val="20"/>
        </w:rPr>
      </w:pPr>
    </w:p>
    <w:p w:rsidR="002B3AB9" w:rsidRDefault="00277EE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Рукоятка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36" w:lineRule="exact"/>
        <w:rPr>
          <w:sz w:val="20"/>
          <w:szCs w:val="20"/>
        </w:rPr>
      </w:pPr>
    </w:p>
    <w:p w:rsidR="002B3AB9" w:rsidRDefault="00277EE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Основание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77" w:lineRule="exact"/>
        <w:rPr>
          <w:sz w:val="20"/>
          <w:szCs w:val="20"/>
        </w:rPr>
      </w:pPr>
    </w:p>
    <w:p w:rsidR="002B3AB9" w:rsidRDefault="00277EE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Колесо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56" w:lineRule="exact"/>
        <w:rPr>
          <w:sz w:val="20"/>
          <w:szCs w:val="20"/>
        </w:rPr>
      </w:pPr>
    </w:p>
    <w:p w:rsidR="002B3AB9" w:rsidRDefault="00D00E40">
      <w:pPr>
        <w:ind w:left="52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5</w:t>
      </w:r>
    </w:p>
    <w:p w:rsidR="002B3AB9" w:rsidRDefault="002B3AB9">
      <w:pPr>
        <w:sectPr w:rsidR="002B3AB9">
          <w:pgSz w:w="11900" w:h="16838"/>
          <w:pgMar w:top="1115" w:right="1166" w:bottom="246" w:left="1020" w:header="0" w:footer="0" w:gutter="0"/>
          <w:cols w:space="720" w:equalWidth="0">
            <w:col w:w="9720"/>
          </w:cols>
        </w:sectPr>
      </w:pPr>
    </w:p>
    <w:p w:rsidR="002B3AB9" w:rsidRDefault="00277EE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1074420</wp:posOffset>
            </wp:positionH>
            <wp:positionV relativeFrom="page">
              <wp:posOffset>1199515</wp:posOffset>
            </wp:positionV>
            <wp:extent cx="1238885" cy="3416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93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7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Не вытягивайте гидроцилиндр слишком сильно.</w:t>
      </w:r>
    </w:p>
    <w:p w:rsidR="002B3AB9" w:rsidRDefault="002B3AB9">
      <w:pPr>
        <w:spacing w:line="35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7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Не перегружайте гидроцилиндр.</w:t>
      </w:r>
    </w:p>
    <w:p w:rsidR="002B3AB9" w:rsidRDefault="002B3AB9">
      <w:pPr>
        <w:spacing w:line="39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1"/>
          <w:numId w:val="7"/>
        </w:numPr>
        <w:tabs>
          <w:tab w:val="left" w:pos="840"/>
        </w:tabs>
        <w:ind w:left="840" w:hanging="40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Не приводите в действие плунжер, если выпускной клапан насоса открыт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603250</wp:posOffset>
            </wp:positionH>
            <wp:positionV relativeFrom="paragraph">
              <wp:posOffset>-405765</wp:posOffset>
            </wp:positionV>
            <wp:extent cx="959485" cy="450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603250</wp:posOffset>
            </wp:positionH>
            <wp:positionV relativeFrom="paragraph">
              <wp:posOffset>-222885</wp:posOffset>
            </wp:positionV>
            <wp:extent cx="1019175" cy="450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697230</wp:posOffset>
            </wp:positionH>
            <wp:positionV relativeFrom="paragraph">
              <wp:posOffset>-34925</wp:posOffset>
            </wp:positionV>
            <wp:extent cx="1500505" cy="438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3" w:lineRule="exact"/>
        <w:rPr>
          <w:sz w:val="20"/>
          <w:szCs w:val="20"/>
        </w:rPr>
      </w:pPr>
    </w:p>
    <w:p w:rsidR="002B3AB9" w:rsidRDefault="00277EEC">
      <w:pPr>
        <w:spacing w:line="273" w:lineRule="auto"/>
        <w:ind w:left="260" w:right="20" w:firstLine="1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Прочитайте ВСЮ ВАЖНУЮ ИНФОРМАЦИЮ ПО БЕЗОПАСНОСТИ, приведенную в начале настоящего документа, в том числе в подзаголовках, перед установкой и эксплуатацией трансмиссионной стойки.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1092200</wp:posOffset>
            </wp:positionH>
            <wp:positionV relativeFrom="paragraph">
              <wp:posOffset>-428625</wp:posOffset>
            </wp:positionV>
            <wp:extent cx="409575" cy="450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77EEC">
      <w:pPr>
        <w:spacing w:line="273" w:lineRule="auto"/>
        <w:ind w:left="26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Проверьте стойку перед эксплуатацией на наличие поврежденных, ослабленных креплений и утерянных деталей. При наличии подобных проблем запрещено эксплуатировать трансмиссионную стойку до момента их устранения и ремонта.</w:t>
      </w:r>
    </w:p>
    <w:p w:rsidR="002B3AB9" w:rsidRDefault="002B3AB9">
      <w:pPr>
        <w:spacing w:line="301" w:lineRule="exact"/>
        <w:rPr>
          <w:sz w:val="20"/>
          <w:szCs w:val="20"/>
        </w:rPr>
      </w:pPr>
    </w:p>
    <w:p w:rsidR="002B3AB9" w:rsidRDefault="00277EEC">
      <w:pPr>
        <w:spacing w:line="288" w:lineRule="auto"/>
        <w:ind w:left="26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Воспользуйтесь схемой стойки (рис.,), приведенной в данной инструкции, разложите все детали по порядку и установите их предназначение перед сборкой.</w:t>
      </w:r>
    </w:p>
    <w:p w:rsidR="002B3AB9" w:rsidRDefault="002B3AB9">
      <w:pPr>
        <w:spacing w:line="1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8"/>
        </w:numPr>
        <w:tabs>
          <w:tab w:val="left" w:pos="679"/>
        </w:tabs>
        <w:spacing w:line="304" w:lineRule="auto"/>
        <w:ind w:left="680" w:hanging="351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Для сборки нижней части установки совместите отверстия основания насос с отверстиями в основании стойки. Закрепите основание насоса в основании стойки шайбами и болтами. Повторите указанные операции с другой стороны. См. схему сборки, список деталей на последней странице инструкции по эксплуатации.</w:t>
      </w:r>
    </w:p>
    <w:p w:rsidR="002B3AB9" w:rsidRDefault="00277EEC">
      <w:pPr>
        <w:numPr>
          <w:ilvl w:val="0"/>
          <w:numId w:val="8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Установите колесо в основание. Закрепите его с помощью шайбы и гайки</w:t>
      </w:r>
    </w:p>
    <w:p w:rsidR="002B3AB9" w:rsidRDefault="002B3AB9">
      <w:pPr>
        <w:spacing w:line="39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8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Установите седловину на верхнюю часть плунжера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61" w:lineRule="exact"/>
        <w:rPr>
          <w:sz w:val="20"/>
          <w:szCs w:val="20"/>
        </w:rPr>
      </w:pPr>
    </w:p>
    <w:p w:rsidR="002B3AB9" w:rsidRDefault="00D00E40">
      <w:pPr>
        <w:ind w:right="-4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6</w:t>
      </w:r>
    </w:p>
    <w:p w:rsidR="002B3AB9" w:rsidRDefault="002B3AB9">
      <w:pPr>
        <w:sectPr w:rsidR="002B3AB9">
          <w:pgSz w:w="11900" w:h="16838"/>
          <w:pgMar w:top="1440" w:right="1106" w:bottom="246" w:left="1440" w:header="0" w:footer="0" w:gutter="0"/>
          <w:cols w:space="720" w:equalWidth="0">
            <w:col w:w="9360"/>
          </w:cols>
        </w:sectPr>
      </w:pP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1068070</wp:posOffset>
            </wp:positionH>
            <wp:positionV relativeFrom="page">
              <wp:posOffset>874395</wp:posOffset>
            </wp:positionV>
            <wp:extent cx="3519805" cy="2647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ИНСТРУКЦИИ ПО ЭКСПЛУАТАЦИИ</w:t>
      </w:r>
    </w:p>
    <w:p w:rsidR="002B3AB9" w:rsidRDefault="002B3AB9">
      <w:pPr>
        <w:spacing w:line="292" w:lineRule="exact"/>
        <w:rPr>
          <w:sz w:val="20"/>
          <w:szCs w:val="20"/>
        </w:rPr>
      </w:pPr>
    </w:p>
    <w:p w:rsidR="002B3AB9" w:rsidRPr="00277EEC" w:rsidRDefault="00277EEC">
      <w:pPr>
        <w:ind w:left="260"/>
        <w:rPr>
          <w:color w:val="FF0000"/>
          <w:sz w:val="20"/>
          <w:szCs w:val="20"/>
        </w:rPr>
      </w:pPr>
      <w:r w:rsidRPr="00277EEC">
        <w:rPr>
          <w:rFonts w:ascii="Arial" w:eastAsia="Arial" w:hAnsi="Arial" w:cs="Arial"/>
          <w:b/>
          <w:bCs/>
          <w:color w:val="FF0000"/>
          <w:sz w:val="28"/>
          <w:szCs w:val="28"/>
        </w:rPr>
        <w:t>Удаление воздуха</w:t>
      </w:r>
    </w:p>
    <w:p w:rsidR="002B3AB9" w:rsidRPr="00277EEC" w:rsidRDefault="00277EEC">
      <w:pPr>
        <w:spacing w:line="20" w:lineRule="exact"/>
        <w:rPr>
          <w:color w:val="FF0000"/>
          <w:sz w:val="20"/>
          <w:szCs w:val="20"/>
        </w:rPr>
      </w:pPr>
      <w:r w:rsidRPr="00277EEC">
        <w:rPr>
          <w:noProof/>
          <w:color w:val="FF0000"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05C1F91E" wp14:editId="7D7EA69F">
            <wp:simplePos x="0" y="0"/>
            <wp:positionH relativeFrom="column">
              <wp:posOffset>153670</wp:posOffset>
            </wp:positionH>
            <wp:positionV relativeFrom="paragraph">
              <wp:posOffset>-40005</wp:posOffset>
            </wp:positionV>
            <wp:extent cx="1544955" cy="4508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Pr="00277EEC" w:rsidRDefault="002B3AB9">
      <w:pPr>
        <w:spacing w:line="34" w:lineRule="exact"/>
        <w:rPr>
          <w:color w:val="FF0000"/>
          <w:sz w:val="20"/>
          <w:szCs w:val="20"/>
        </w:rPr>
      </w:pPr>
    </w:p>
    <w:p w:rsidR="00277EEC" w:rsidRPr="00277EEC" w:rsidRDefault="00277EEC" w:rsidP="00277EEC">
      <w:pPr>
        <w:spacing w:line="275" w:lineRule="auto"/>
        <w:ind w:left="260"/>
        <w:jc w:val="both"/>
        <w:rPr>
          <w:rFonts w:ascii="Arial" w:eastAsia="Arial" w:hAnsi="Arial" w:cs="Arial"/>
          <w:b/>
          <w:bCs/>
          <w:color w:val="FF0000"/>
        </w:rPr>
      </w:pPr>
      <w:r w:rsidRPr="00277EEC">
        <w:rPr>
          <w:rFonts w:ascii="Arial" w:eastAsia="Arial" w:hAnsi="Arial" w:cs="Arial"/>
          <w:b/>
          <w:bCs/>
          <w:color w:val="FF0000"/>
        </w:rPr>
        <w:t>ВАЖНО! Перед началом эксплуатации послабьте транспортировочный винт (сапун). Работа с закрытым транспортировочным винтом недопустима!</w:t>
      </w:r>
    </w:p>
    <w:p w:rsidR="00277EEC" w:rsidRDefault="00277EEC" w:rsidP="00277EEC">
      <w:pPr>
        <w:spacing w:line="275" w:lineRule="auto"/>
        <w:ind w:left="260"/>
        <w:jc w:val="both"/>
        <w:rPr>
          <w:rFonts w:ascii="Arial" w:eastAsia="Arial" w:hAnsi="Arial" w:cs="Arial"/>
          <w:b/>
          <w:bCs/>
        </w:rPr>
      </w:pPr>
    </w:p>
    <w:p w:rsidR="002B3AB9" w:rsidRDefault="00277EEC" w:rsidP="00277EEC">
      <w:pPr>
        <w:spacing w:line="275" w:lineRule="auto"/>
        <w:ind w:left="26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Перед началом эксплуатации проверьте уровень гидравлического масла в плунжере. Затем тщательно протестируйте плунжер на исправность работы перед началом эксплуатации. 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-246380</wp:posOffset>
            </wp:positionH>
            <wp:positionV relativeFrom="paragraph">
              <wp:posOffset>394335</wp:posOffset>
            </wp:positionV>
            <wp:extent cx="4191000" cy="29870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29" w:lineRule="exact"/>
        <w:rPr>
          <w:sz w:val="20"/>
          <w:szCs w:val="20"/>
        </w:rPr>
      </w:pP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Основные рабочие инструкции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-40005</wp:posOffset>
            </wp:positionV>
            <wp:extent cx="2590165" cy="450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37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10"/>
        </w:numPr>
        <w:tabs>
          <w:tab w:val="left" w:pos="679"/>
        </w:tabs>
        <w:spacing w:line="271" w:lineRule="auto"/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Проверьте, что рабочая зона чистая и правильно освещенная. В рабочую зону запрещен вход детям или животным во избежание травмирования.</w:t>
      </w:r>
    </w:p>
    <w:p w:rsidR="002B3AB9" w:rsidRDefault="002B3AB9">
      <w:pPr>
        <w:spacing w:line="11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0"/>
        </w:numPr>
        <w:tabs>
          <w:tab w:val="left" w:pos="679"/>
        </w:tabs>
        <w:spacing w:line="273" w:lineRule="auto"/>
        <w:ind w:left="68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Перед началом эксплуатации поднимите седловину и с помощью выпускного клапана опустите ее вниз. При необходимости ознакомьтесь с функциями управления и работой плунжера.</w:t>
      </w:r>
    </w:p>
    <w:p w:rsidR="002B3AB9" w:rsidRDefault="002B3AB9">
      <w:pPr>
        <w:spacing w:line="10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0"/>
        </w:numPr>
        <w:tabs>
          <w:tab w:val="left" w:pos="679"/>
        </w:tabs>
        <w:spacing w:line="288" w:lineRule="auto"/>
        <w:ind w:left="680" w:hanging="351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Если автомобиль безопасно и правильно зафиксирован на стойках (не входят в комплект поставки), установите трансмиссионную стойку под автомобилем.</w:t>
      </w:r>
    </w:p>
    <w:p w:rsidR="002B3AB9" w:rsidRDefault="002B3AB9">
      <w:pPr>
        <w:spacing w:line="1" w:lineRule="exact"/>
        <w:rPr>
          <w:rFonts w:ascii="Arial" w:eastAsia="Arial" w:hAnsi="Arial" w:cs="Arial"/>
          <w:b/>
          <w:bCs/>
          <w:sz w:val="21"/>
          <w:szCs w:val="21"/>
        </w:rPr>
      </w:pPr>
    </w:p>
    <w:p w:rsidR="002B3AB9" w:rsidRDefault="00277EEC">
      <w:pPr>
        <w:numPr>
          <w:ilvl w:val="0"/>
          <w:numId w:val="10"/>
        </w:numPr>
        <w:tabs>
          <w:tab w:val="left" w:pos="679"/>
        </w:tabs>
        <w:spacing w:line="273" w:lineRule="auto"/>
        <w:ind w:left="68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Нажмите педаль (чтобы поднять плунжер до момента контакта седловины с грузом. После контакта с коробкой передач убедитесь в том, что она правильно отцентрирована на двух кронштейнах на седловине</w:t>
      </w:r>
    </w:p>
    <w:p w:rsidR="002B3AB9" w:rsidRDefault="002B3AB9">
      <w:pPr>
        <w:spacing w:line="10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0"/>
        </w:numPr>
        <w:tabs>
          <w:tab w:val="left" w:pos="679"/>
        </w:tabs>
        <w:spacing w:line="273" w:lineRule="auto"/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Затем поднимите плунжер на несколько дюймов для переноса веса коробки передач с лонжеронов на плунжер стойки.</w:t>
      </w:r>
    </w:p>
    <w:p w:rsidR="002B3AB9" w:rsidRDefault="002B3AB9">
      <w:pPr>
        <w:spacing w:line="12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0"/>
        </w:numPr>
        <w:tabs>
          <w:tab w:val="left" w:pos="679"/>
        </w:tabs>
        <w:spacing w:line="268" w:lineRule="auto"/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Открутите крепления коробки передач. Извлеките болты крепления с автомобиля. Убедитесь в отсутствии помех.</w:t>
      </w:r>
    </w:p>
    <w:p w:rsidR="002B3AB9" w:rsidRDefault="002B3AB9">
      <w:pPr>
        <w:spacing w:line="6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0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Отсоедините коробку передач от двигателя.</w:t>
      </w:r>
    </w:p>
    <w:p w:rsidR="002B3AB9" w:rsidRDefault="002B3AB9">
      <w:pPr>
        <w:spacing w:line="121" w:lineRule="exact"/>
        <w:rPr>
          <w:sz w:val="20"/>
          <w:szCs w:val="20"/>
        </w:rPr>
      </w:pPr>
    </w:p>
    <w:p w:rsidR="00D00E40" w:rsidRDefault="00D00E40">
      <w:pPr>
        <w:ind w:right="-439"/>
        <w:jc w:val="center"/>
        <w:rPr>
          <w:rFonts w:ascii="Arial" w:eastAsia="Arial" w:hAnsi="Arial" w:cs="Arial"/>
          <w:b/>
          <w:bCs/>
        </w:rPr>
      </w:pPr>
    </w:p>
    <w:p w:rsidR="00D00E40" w:rsidRDefault="00D00E40">
      <w:pPr>
        <w:ind w:right="-439"/>
        <w:jc w:val="center"/>
        <w:rPr>
          <w:rFonts w:ascii="Arial" w:eastAsia="Arial" w:hAnsi="Arial" w:cs="Arial"/>
          <w:b/>
          <w:bCs/>
        </w:rPr>
      </w:pPr>
    </w:p>
    <w:p w:rsidR="00D00E40" w:rsidRDefault="00D00E40">
      <w:pPr>
        <w:ind w:right="-439"/>
        <w:jc w:val="center"/>
        <w:rPr>
          <w:rFonts w:ascii="Arial" w:eastAsia="Arial" w:hAnsi="Arial" w:cs="Arial"/>
          <w:b/>
          <w:bCs/>
        </w:rPr>
      </w:pPr>
    </w:p>
    <w:p w:rsidR="00D00E40" w:rsidRDefault="00D00E40">
      <w:pPr>
        <w:ind w:right="-439"/>
        <w:jc w:val="center"/>
        <w:rPr>
          <w:rFonts w:ascii="Arial" w:eastAsia="Arial" w:hAnsi="Arial" w:cs="Arial"/>
          <w:b/>
          <w:bCs/>
        </w:rPr>
      </w:pPr>
    </w:p>
    <w:p w:rsidR="002B3AB9" w:rsidRDefault="00D00E40">
      <w:pPr>
        <w:ind w:right="-4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7</w:t>
      </w:r>
    </w:p>
    <w:p w:rsidR="002B3AB9" w:rsidRDefault="002B3AB9">
      <w:pPr>
        <w:sectPr w:rsidR="002B3AB9">
          <w:pgSz w:w="11900" w:h="16838"/>
          <w:pgMar w:top="1399" w:right="1126" w:bottom="246" w:left="1440" w:header="0" w:footer="0" w:gutter="0"/>
          <w:cols w:space="720" w:equalWidth="0">
            <w:col w:w="9340"/>
          </w:cols>
        </w:sectPr>
      </w:pPr>
    </w:p>
    <w:p w:rsidR="002B3AB9" w:rsidRPr="00D00E40" w:rsidRDefault="00277EEC">
      <w:pPr>
        <w:numPr>
          <w:ilvl w:val="0"/>
          <w:numId w:val="11"/>
        </w:numPr>
        <w:tabs>
          <w:tab w:val="left" w:pos="679"/>
        </w:tabs>
        <w:spacing w:line="304" w:lineRule="auto"/>
        <w:ind w:left="680" w:right="20" w:hanging="351"/>
        <w:rPr>
          <w:rFonts w:ascii="Arial" w:eastAsia="Arial" w:hAnsi="Arial" w:cs="Arial"/>
          <w:b/>
          <w:bCs/>
        </w:rPr>
      </w:pPr>
      <w:r w:rsidRPr="00D00E40">
        <w:rPr>
          <w:rFonts w:ascii="Arial" w:eastAsia="Arial" w:hAnsi="Arial" w:cs="Arial"/>
          <w:b/>
          <w:bCs/>
        </w:rPr>
        <w:lastRenderedPageBreak/>
        <w:t>Проверьте седловину: убедитесь в том, что она надежно крепит коробку передач и отсутствуют признаки износа. Осторожно опустите, повернув выпускной клапан</w:t>
      </w:r>
    </w:p>
    <w:p w:rsidR="002B3AB9" w:rsidRDefault="00277EEC">
      <w:pPr>
        <w:numPr>
          <w:ilvl w:val="0"/>
          <w:numId w:val="11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Снова проверьте седловину.</w:t>
      </w:r>
    </w:p>
    <w:p w:rsidR="002B3AB9" w:rsidRDefault="002B3AB9">
      <w:pPr>
        <w:spacing w:line="44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1"/>
        </w:numPr>
        <w:tabs>
          <w:tab w:val="left" w:pos="680"/>
        </w:tabs>
        <w:spacing w:line="271" w:lineRule="auto"/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Надежно закрепите цепь (не входит в комплект поставки) на коробке передач и сдвиньте трансмиссионную стойку.</w:t>
      </w:r>
    </w:p>
    <w:p w:rsidR="002B3AB9" w:rsidRDefault="002B3AB9">
      <w:pPr>
        <w:spacing w:line="14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1"/>
        </w:numPr>
        <w:tabs>
          <w:tab w:val="left" w:pos="680"/>
        </w:tabs>
        <w:spacing w:line="273" w:lineRule="auto"/>
        <w:ind w:left="680" w:right="20" w:hanging="35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После снятия опустите стойку в нижнее положение. Предупреждение! Стойка предназначена для подъема грузов только в течение коротких промежутков времени. Не удерживайте груз на стойке свыше 30 минут.</w:t>
      </w:r>
    </w:p>
    <w:p w:rsidR="002B3AB9" w:rsidRDefault="002B3AB9">
      <w:pPr>
        <w:spacing w:line="3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1"/>
        </w:numPr>
        <w:tabs>
          <w:tab w:val="left" w:pos="680"/>
        </w:tabs>
        <w:ind w:left="680" w:hanging="3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Для установки коробки передач на место выполните указанные операции в</w:t>
      </w:r>
    </w:p>
    <w:p w:rsidR="002B3AB9" w:rsidRDefault="002B3AB9">
      <w:pPr>
        <w:spacing w:line="40" w:lineRule="exact"/>
        <w:rPr>
          <w:sz w:val="20"/>
          <w:szCs w:val="20"/>
        </w:rPr>
      </w:pPr>
    </w:p>
    <w:p w:rsidR="002B3AB9" w:rsidRDefault="00277EEC">
      <w:pPr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обратном порядке.</w:t>
      </w:r>
    </w:p>
    <w:p w:rsidR="002B3AB9" w:rsidRDefault="002B3AB9">
      <w:pPr>
        <w:spacing w:line="33" w:lineRule="exact"/>
        <w:rPr>
          <w:sz w:val="20"/>
          <w:szCs w:val="20"/>
        </w:rPr>
      </w:pPr>
    </w:p>
    <w:p w:rsidR="002B3AB9" w:rsidRDefault="00277EEC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.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74" w:lineRule="exact"/>
        <w:rPr>
          <w:sz w:val="20"/>
          <w:szCs w:val="20"/>
        </w:rPr>
      </w:pPr>
    </w:p>
    <w:p w:rsidR="002B3AB9" w:rsidRPr="00D00E40" w:rsidRDefault="00D00E40" w:rsidP="00D00E40">
      <w:pPr>
        <w:ind w:right="-419"/>
        <w:jc w:val="center"/>
        <w:rPr>
          <w:sz w:val="20"/>
          <w:szCs w:val="20"/>
        </w:rPr>
        <w:sectPr w:rsidR="002B3AB9" w:rsidRPr="00D00E40">
          <w:pgSz w:w="11900" w:h="16838"/>
          <w:pgMar w:top="1343" w:right="1106" w:bottom="246" w:left="1440" w:header="0" w:footer="0" w:gutter="0"/>
          <w:cols w:space="720" w:equalWidth="0">
            <w:col w:w="9360"/>
          </w:cols>
        </w:sectPr>
      </w:pPr>
      <w:r>
        <w:rPr>
          <w:rFonts w:ascii="Arial" w:eastAsia="Arial" w:hAnsi="Arial" w:cs="Arial"/>
          <w:b/>
          <w:bCs/>
        </w:rPr>
        <w:t>8</w:t>
      </w: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1068070</wp:posOffset>
            </wp:positionH>
            <wp:positionV relativeFrom="page">
              <wp:posOffset>688340</wp:posOffset>
            </wp:positionV>
            <wp:extent cx="3678555" cy="26479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ИНСТРУКЦИИ ПО ОБСЛУЖИВАНИЮ</w:t>
      </w:r>
    </w:p>
    <w:p w:rsidR="002B3AB9" w:rsidRDefault="002B3AB9">
      <w:pPr>
        <w:spacing w:line="66" w:lineRule="exact"/>
        <w:rPr>
          <w:sz w:val="20"/>
          <w:szCs w:val="20"/>
        </w:rPr>
      </w:pPr>
    </w:p>
    <w:p w:rsidR="002B3AB9" w:rsidRDefault="00277EEC">
      <w:pPr>
        <w:spacing w:line="290" w:lineRule="auto"/>
        <w:ind w:left="260" w:right="4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438785" cy="3994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</w:rPr>
        <w:t xml:space="preserve"> Процедуры, которые не описаны в данной инструкции, должны выполняться только квалифицированным специалистом.</w:t>
      </w:r>
    </w:p>
    <w:p w:rsidR="002B3AB9" w:rsidRDefault="002B3AB9">
      <w:pPr>
        <w:spacing w:line="1" w:lineRule="exact"/>
        <w:rPr>
          <w:sz w:val="20"/>
          <w:szCs w:val="20"/>
        </w:rPr>
      </w:pPr>
    </w:p>
    <w:p w:rsidR="002B3AB9" w:rsidRDefault="00277EEC">
      <w:pPr>
        <w:spacing w:line="260" w:lineRule="auto"/>
        <w:ind w:left="260" w:righ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38885" cy="342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</w:rPr>
        <w:t xml:space="preserve"> ВО ИЗБЕЖАНИЕ ПОЛУЧЕНИЯ ТРАВМ ПРИ РАБОТЕ НА НЕИСПРАВНОМ ОБОРУДОВАНИИ:</w:t>
      </w:r>
    </w:p>
    <w:p w:rsidR="002B3AB9" w:rsidRDefault="002B3AB9">
      <w:pPr>
        <w:spacing w:line="15" w:lineRule="exact"/>
        <w:rPr>
          <w:sz w:val="20"/>
          <w:szCs w:val="20"/>
        </w:rPr>
      </w:pPr>
    </w:p>
    <w:p w:rsidR="002B3AB9" w:rsidRDefault="00277EEC">
      <w:pPr>
        <w:spacing w:line="268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Не работайте на поврежденном оборудовании. Если наблюдаются шум или вибрации, необходимо устранить проблему перед дальнейшей эксплуатацией.</w:t>
      </w:r>
    </w:p>
    <w:p w:rsidR="002B3AB9" w:rsidRDefault="002B3AB9">
      <w:pPr>
        <w:spacing w:line="16" w:lineRule="exact"/>
        <w:rPr>
          <w:sz w:val="20"/>
          <w:szCs w:val="20"/>
        </w:rPr>
      </w:pPr>
    </w:p>
    <w:p w:rsidR="002B3AB9" w:rsidRPr="00D00E40" w:rsidRDefault="00277EEC">
      <w:pPr>
        <w:numPr>
          <w:ilvl w:val="0"/>
          <w:numId w:val="12"/>
        </w:numPr>
        <w:tabs>
          <w:tab w:val="left" w:pos="968"/>
        </w:tabs>
        <w:spacing w:line="303" w:lineRule="auto"/>
        <w:ind w:left="980" w:hanging="358"/>
        <w:jc w:val="both"/>
        <w:rPr>
          <w:rFonts w:ascii="Arial" w:eastAsia="Arial" w:hAnsi="Arial" w:cs="Arial"/>
          <w:b/>
          <w:bCs/>
        </w:rPr>
      </w:pPr>
      <w:r w:rsidRPr="00D00E40">
        <w:rPr>
          <w:rFonts w:ascii="Arial" w:eastAsia="Arial" w:hAnsi="Arial" w:cs="Arial"/>
          <w:b/>
          <w:bCs/>
        </w:rPr>
        <w:t>До начала рабочей смены проверьте общее состояние трансмиссионной стойки. Проверьте на наличие поломок, трещин или деформаций, ослабленных или отсутствующих деталей, а также на состояние, которое может повлиять на</w:t>
      </w:r>
    </w:p>
    <w:p w:rsidR="002B3AB9" w:rsidRDefault="002B3AB9">
      <w:pPr>
        <w:spacing w:line="3" w:lineRule="exact"/>
        <w:rPr>
          <w:sz w:val="20"/>
          <w:szCs w:val="20"/>
        </w:rPr>
      </w:pPr>
    </w:p>
    <w:p w:rsidR="002B3AB9" w:rsidRDefault="00277EEC">
      <w:pPr>
        <w:spacing w:line="268" w:lineRule="auto"/>
        <w:ind w:left="9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работу </w:t>
      </w:r>
      <w:r w:rsidR="00D00E40">
        <w:rPr>
          <w:rFonts w:ascii="Arial" w:eastAsia="Arial" w:hAnsi="Arial" w:cs="Arial"/>
          <w:b/>
          <w:bCs/>
        </w:rPr>
        <w:t>стойки</w:t>
      </w:r>
      <w:r>
        <w:rPr>
          <w:rFonts w:ascii="Arial" w:eastAsia="Arial" w:hAnsi="Arial" w:cs="Arial"/>
          <w:b/>
          <w:bCs/>
        </w:rPr>
        <w:t>. Если возникают проблемы, их следует устранить перед дальнейшей эксплуатацией.</w:t>
      </w:r>
    </w:p>
    <w:p w:rsidR="002B3AB9" w:rsidRDefault="002B3AB9">
      <w:pPr>
        <w:spacing w:line="9" w:lineRule="exact"/>
        <w:rPr>
          <w:sz w:val="20"/>
          <w:szCs w:val="20"/>
        </w:rPr>
      </w:pP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Не работайте на поврежденном оборудовании.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-36830</wp:posOffset>
            </wp:positionV>
            <wp:extent cx="3328035" cy="450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AB9" w:rsidRDefault="002B3AB9">
      <w:pPr>
        <w:spacing w:line="25" w:lineRule="exact"/>
        <w:rPr>
          <w:sz w:val="20"/>
          <w:szCs w:val="20"/>
        </w:rPr>
      </w:pPr>
    </w:p>
    <w:p w:rsidR="002B3AB9" w:rsidRDefault="00277EEC">
      <w:pPr>
        <w:numPr>
          <w:ilvl w:val="0"/>
          <w:numId w:val="13"/>
        </w:numPr>
        <w:tabs>
          <w:tab w:val="left" w:pos="968"/>
        </w:tabs>
        <w:spacing w:line="273" w:lineRule="auto"/>
        <w:ind w:left="980" w:hanging="358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До начала рабочей смены тщательно поверьте трансмиссионную стойку на исправность работы. Если насос работает слабо, выполните инструкции по удалению воздуха из гидравлической жидкости.</w:t>
      </w:r>
    </w:p>
    <w:p w:rsidR="002B3AB9" w:rsidRDefault="002B3AB9">
      <w:pPr>
        <w:spacing w:line="10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3"/>
        </w:numPr>
        <w:tabs>
          <w:tab w:val="left" w:pos="968"/>
        </w:tabs>
        <w:spacing w:line="271" w:lineRule="auto"/>
        <w:ind w:left="980" w:hanging="35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Заменяйте гидравлическое масло как минимум один раз в год. Для замены масла:</w:t>
      </w:r>
    </w:p>
    <w:p w:rsidR="002B3AB9" w:rsidRDefault="002B3AB9">
      <w:pPr>
        <w:spacing w:line="11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1"/>
          <w:numId w:val="13"/>
        </w:numPr>
        <w:tabs>
          <w:tab w:val="left" w:pos="1399"/>
        </w:tabs>
        <w:spacing w:line="271" w:lineRule="auto"/>
        <w:ind w:left="1400" w:hanging="36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При полностью втянутом плунжере снимите сапун установленный на резервуаре</w:t>
      </w:r>
    </w:p>
    <w:p w:rsidR="002B3AB9" w:rsidRDefault="002B3AB9">
      <w:pPr>
        <w:spacing w:line="11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1"/>
          <w:numId w:val="13"/>
        </w:numPr>
        <w:tabs>
          <w:tab w:val="left" w:pos="1399"/>
        </w:tabs>
        <w:spacing w:line="272" w:lineRule="auto"/>
        <w:ind w:left="1400" w:hanging="36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Наклоните стойку, чтобы слить гидравлическую жидкость из корпуса. Утилизируйте это масло в соответствии с требованиями действующего законодательства.</w:t>
      </w:r>
    </w:p>
    <w:p w:rsidR="002B3AB9" w:rsidRDefault="002B3AB9">
      <w:pPr>
        <w:spacing w:line="11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1"/>
          <w:numId w:val="13"/>
        </w:numPr>
        <w:tabs>
          <w:tab w:val="left" w:pos="1400"/>
        </w:tabs>
        <w:spacing w:line="273" w:lineRule="auto"/>
        <w:ind w:left="1400" w:hanging="36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Установите стойку в вертикальное положение, заправляйте масло в корпус стойки (в комплект поставки не входит) до тех пор, пока масло не будет истекать из отверстия для заправки масла.</w:t>
      </w:r>
    </w:p>
    <w:p w:rsidR="002B3AB9" w:rsidRDefault="00277EEC">
      <w:pPr>
        <w:numPr>
          <w:ilvl w:val="1"/>
          <w:numId w:val="13"/>
        </w:numPr>
        <w:tabs>
          <w:tab w:val="left" w:pos="1400"/>
        </w:tabs>
        <w:ind w:left="1400" w:hanging="36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Выполните процедуру удаления воздуха.</w:t>
      </w:r>
    </w:p>
    <w:p w:rsidR="002B3AB9" w:rsidRDefault="002B3AB9">
      <w:pPr>
        <w:spacing w:line="46" w:lineRule="exact"/>
        <w:rPr>
          <w:rFonts w:ascii="Arial" w:eastAsia="Arial" w:hAnsi="Arial" w:cs="Arial"/>
          <w:b/>
          <w:bCs/>
        </w:rPr>
      </w:pPr>
    </w:p>
    <w:p w:rsidR="002B3AB9" w:rsidRDefault="00277EEC">
      <w:pPr>
        <w:numPr>
          <w:ilvl w:val="0"/>
          <w:numId w:val="13"/>
        </w:numPr>
        <w:tabs>
          <w:tab w:val="left" w:pos="968"/>
        </w:tabs>
        <w:spacing w:line="322" w:lineRule="auto"/>
        <w:ind w:left="980" w:hanging="358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Протрите стойку чистой тканью, смоченной в мягком растворителе или очистителе. Храните стойку в безопасном, сухом месте, недоступном для детей</w:t>
      </w: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85" w:lineRule="exact"/>
        <w:rPr>
          <w:sz w:val="20"/>
          <w:szCs w:val="20"/>
        </w:rPr>
      </w:pPr>
    </w:p>
    <w:p w:rsidR="002B3AB9" w:rsidRDefault="00D00E40">
      <w:pPr>
        <w:ind w:right="-4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9</w:t>
      </w:r>
    </w:p>
    <w:p w:rsidR="002B3AB9" w:rsidRDefault="002B3AB9">
      <w:pPr>
        <w:sectPr w:rsidR="002B3AB9">
          <w:pgSz w:w="11900" w:h="16838"/>
          <w:pgMar w:top="1106" w:right="1126" w:bottom="246" w:left="1440" w:header="0" w:footer="0" w:gutter="0"/>
          <w:cols w:space="720" w:equalWidth="0">
            <w:col w:w="9340"/>
          </w:cols>
        </w:sectPr>
      </w:pPr>
    </w:p>
    <w:p w:rsidR="002B3AB9" w:rsidRDefault="00277EEC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1068070</wp:posOffset>
            </wp:positionH>
            <wp:positionV relativeFrom="page">
              <wp:posOffset>874395</wp:posOffset>
            </wp:positionV>
            <wp:extent cx="4460240" cy="26479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ПОИСК И УСТРАНЕНИЕ НЕИСПРАВНОСТЕЙ</w:t>
      </w:r>
    </w:p>
    <w:p w:rsidR="002B3AB9" w:rsidRDefault="002B3AB9">
      <w:pPr>
        <w:spacing w:line="58" w:lineRule="exact"/>
        <w:rPr>
          <w:sz w:val="20"/>
          <w:szCs w:val="20"/>
        </w:rPr>
      </w:pPr>
    </w:p>
    <w:p w:rsidR="002B3AB9" w:rsidRDefault="00277EEC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ДЛЯ ПРЕДОТВРАЩЕНИЯ ПОЛУЧЕНИЯ ТРАВМ:</w:t>
      </w:r>
    </w:p>
    <w:p w:rsidR="002B3AB9" w:rsidRDefault="002B3AB9">
      <w:pPr>
        <w:spacing w:line="42" w:lineRule="exact"/>
        <w:rPr>
          <w:sz w:val="20"/>
          <w:szCs w:val="20"/>
        </w:rPr>
      </w:pPr>
    </w:p>
    <w:p w:rsidR="002B3AB9" w:rsidRDefault="00277EEC">
      <w:pPr>
        <w:spacing w:line="274" w:lineRule="auto"/>
        <w:ind w:left="3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Пользуйтесь мерами предосторожности при поиске и устранении неисправностей </w:t>
      </w:r>
      <w:r w:rsidR="00D00E40">
        <w:rPr>
          <w:rFonts w:ascii="Arial" w:eastAsia="Arial" w:hAnsi="Arial" w:cs="Arial"/>
          <w:b/>
          <w:bCs/>
        </w:rPr>
        <w:t>стойки</w:t>
      </w:r>
      <w:r>
        <w:rPr>
          <w:rFonts w:ascii="Arial" w:eastAsia="Arial" w:hAnsi="Arial" w:cs="Arial"/>
          <w:b/>
          <w:bCs/>
        </w:rPr>
        <w:t xml:space="preserve">. Полностью устраните все неисправности перед эксплуатацией </w:t>
      </w:r>
      <w:r w:rsidR="00D00E40">
        <w:rPr>
          <w:rFonts w:ascii="Arial" w:eastAsia="Arial" w:hAnsi="Arial" w:cs="Arial"/>
          <w:b/>
          <w:bCs/>
        </w:rPr>
        <w:t>стойки</w:t>
      </w:r>
      <w:r>
        <w:rPr>
          <w:rFonts w:ascii="Arial" w:eastAsia="Arial" w:hAnsi="Arial" w:cs="Arial"/>
          <w:b/>
          <w:bCs/>
        </w:rPr>
        <w:t xml:space="preserve">. Если предложенные варианты решений не приводят к устранению неисправностей, обратитесь к квалифицированному специалисту для ремонта </w:t>
      </w:r>
      <w:r w:rsidR="00D00E40">
        <w:rPr>
          <w:rFonts w:ascii="Arial" w:eastAsia="Arial" w:hAnsi="Arial" w:cs="Arial"/>
          <w:b/>
          <w:bCs/>
        </w:rPr>
        <w:t>стойки</w:t>
      </w:r>
      <w:r>
        <w:rPr>
          <w:rFonts w:ascii="Arial" w:eastAsia="Arial" w:hAnsi="Arial" w:cs="Arial"/>
          <w:b/>
          <w:bCs/>
        </w:rPr>
        <w:t xml:space="preserve"> перед экс</w:t>
      </w:r>
      <w:bookmarkStart w:id="0" w:name="_GoBack"/>
      <w:bookmarkEnd w:id="0"/>
      <w:r>
        <w:rPr>
          <w:rFonts w:ascii="Arial" w:eastAsia="Arial" w:hAnsi="Arial" w:cs="Arial"/>
          <w:b/>
          <w:bCs/>
        </w:rPr>
        <w:t>плуатацией.</w:t>
      </w:r>
    </w:p>
    <w:p w:rsidR="002B3AB9" w:rsidRDefault="002B3AB9">
      <w:pPr>
        <w:spacing w:line="10" w:lineRule="exact"/>
        <w:rPr>
          <w:sz w:val="20"/>
          <w:szCs w:val="20"/>
        </w:rPr>
      </w:pPr>
    </w:p>
    <w:p w:rsidR="002B3AB9" w:rsidRDefault="00277EEC">
      <w:pPr>
        <w:spacing w:line="273" w:lineRule="auto"/>
        <w:ind w:left="3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После ремонта силового цилиндра и насоса: протестируйте его внимательно без нагрузки подъемом и опусканием плунжера, проверьте исправную работу ПЕРЕД ПЕРЕДАЧЕЙ НАСОСА В ЭКСПЛУАТАЦИЮ.</w:t>
      </w:r>
    </w:p>
    <w:p w:rsidR="002B3AB9" w:rsidRDefault="00277E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123190</wp:posOffset>
            </wp:positionH>
            <wp:positionV relativeFrom="paragraph">
              <wp:posOffset>-6350</wp:posOffset>
            </wp:positionV>
            <wp:extent cx="6069330" cy="629031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629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220"/>
        <w:gridCol w:w="2940"/>
      </w:tblGrid>
      <w:tr w:rsidR="002B3AB9">
        <w:trPr>
          <w:trHeight w:val="207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Неисправность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Вероятная причина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Метод решения</w:t>
            </w:r>
          </w:p>
        </w:tc>
      </w:tr>
      <w:tr w:rsidR="002B3AB9">
        <w:trPr>
          <w:trHeight w:val="252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Гидроцилиндр не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Выпускной клапан неплотно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Надежно перекройте</w:t>
            </w:r>
          </w:p>
        </w:tc>
      </w:tr>
      <w:tr w:rsidR="002B3AB9">
        <w:trPr>
          <w:trHeight w:val="240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перемещается при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закрыт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выпускной клапан</w:t>
            </w:r>
          </w:p>
        </w:tc>
      </w:tr>
      <w:tr w:rsidR="002B3AB9">
        <w:trPr>
          <w:trHeight w:val="242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накачивании давления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Воздух в насосе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Выполните следующие этапы:</w:t>
            </w:r>
          </w:p>
        </w:tc>
      </w:tr>
      <w:tr w:rsidR="002B3AB9">
        <w:trPr>
          <w:trHeight w:val="250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рукояткой насоса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Стальной шарик залип в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1. Откройте выпускной клапан</w:t>
            </w:r>
          </w:p>
        </w:tc>
      </w:tr>
      <w:tr w:rsidR="002B3AB9">
        <w:trPr>
          <w:trHeight w:val="240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нижнем положении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8"/>
                <w:szCs w:val="18"/>
              </w:rPr>
              <w:t>поворотом против часовой</w:t>
            </w:r>
          </w:p>
        </w:tc>
      </w:tr>
      <w:tr w:rsidR="002B3AB9">
        <w:trPr>
          <w:trHeight w:val="22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стрелки, перемещайте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рукоятку насоса 10-15 раз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2. Закройте выпускной клапан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поворотом по часовой</w:t>
            </w:r>
          </w:p>
        </w:tc>
      </w:tr>
      <w:tr w:rsidR="002B3AB9">
        <w:trPr>
          <w:trHeight w:val="240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стрелке, перемещайте</w:t>
            </w:r>
          </w:p>
        </w:tc>
      </w:tr>
      <w:tr w:rsidR="002B3AB9">
        <w:trPr>
          <w:trHeight w:val="233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рукоятку насоса 5-10 раз</w:t>
            </w:r>
          </w:p>
        </w:tc>
      </w:tr>
      <w:tr w:rsidR="002B3AB9">
        <w:trPr>
          <w:trHeight w:val="245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 Повторите этапы 1 и 2</w:t>
            </w:r>
          </w:p>
        </w:tc>
      </w:tr>
      <w:tr w:rsidR="002B3AB9">
        <w:trPr>
          <w:trHeight w:val="22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прим. 3 раза</w:t>
            </w:r>
          </w:p>
        </w:tc>
      </w:tr>
      <w:tr w:rsidR="002B3AB9">
        <w:trPr>
          <w:trHeight w:val="257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Силовой цилиндр не держит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Выпускной клапан закрыт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8"/>
                <w:szCs w:val="18"/>
              </w:rPr>
              <w:t>Перекройте выпускной клапан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нагрузку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неплотно</w:t>
            </w:r>
          </w:p>
        </w:tc>
        <w:tc>
          <w:tcPr>
            <w:tcW w:w="29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</w:tr>
      <w:tr w:rsidR="002B3AB9">
        <w:trPr>
          <w:trHeight w:val="250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Неисправность в насосе,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Выполните следующие этапы: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например, загрязнение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8"/>
                <w:szCs w:val="18"/>
              </w:rPr>
              <w:t>1. Откройте выпускной клапан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клапанного механизма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8"/>
                <w:szCs w:val="18"/>
              </w:rPr>
              <w:t>поворотом против часовой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стрелки, перемещайте</w:t>
            </w:r>
          </w:p>
        </w:tc>
      </w:tr>
      <w:tr w:rsidR="002B3AB9">
        <w:trPr>
          <w:trHeight w:val="233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рукоятку насоса 10-15 раз</w:t>
            </w:r>
          </w:p>
        </w:tc>
      </w:tr>
      <w:tr w:rsidR="002B3AB9">
        <w:trPr>
          <w:trHeight w:val="242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2. Закройте выпускной клапан</w:t>
            </w:r>
          </w:p>
        </w:tc>
      </w:tr>
      <w:tr w:rsidR="002B3AB9">
        <w:trPr>
          <w:trHeight w:val="240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поворотом по часовой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стрелке, перемещайте</w:t>
            </w:r>
          </w:p>
        </w:tc>
      </w:tr>
      <w:tr w:rsidR="002B3AB9">
        <w:trPr>
          <w:trHeight w:val="233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рукоятку насоса 5-10 раз</w:t>
            </w:r>
          </w:p>
        </w:tc>
      </w:tr>
      <w:tr w:rsidR="002B3AB9">
        <w:trPr>
          <w:trHeight w:val="242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 Повторите этапы 1 и 2</w:t>
            </w:r>
          </w:p>
        </w:tc>
      </w:tr>
      <w:tr w:rsidR="002B3AB9">
        <w:trPr>
          <w:trHeight w:val="250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Гидроцилиндр опускается при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Переполнение бака для масла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Слейте масло до требуемого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снятии нагрузки</w:t>
            </w: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уровня</w:t>
            </w:r>
          </w:p>
        </w:tc>
      </w:tr>
      <w:tr w:rsidR="002B3AB9">
        <w:trPr>
          <w:trHeight w:val="240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Деформация поршня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Очистите и смажьте</w:t>
            </w:r>
          </w:p>
        </w:tc>
      </w:tr>
      <w:tr w:rsidR="002B3AB9">
        <w:trPr>
          <w:trHeight w:val="240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подвижные детали</w:t>
            </w:r>
          </w:p>
        </w:tc>
      </w:tr>
      <w:tr w:rsidR="002B3AB9">
        <w:trPr>
          <w:trHeight w:val="247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Излишнее вытягивание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Замените гидроцилиндр</w:t>
            </w:r>
          </w:p>
        </w:tc>
      </w:tr>
      <w:tr w:rsidR="002B3AB9">
        <w:trPr>
          <w:trHeight w:val="240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плунжера</w:t>
            </w:r>
          </w:p>
        </w:tc>
        <w:tc>
          <w:tcPr>
            <w:tcW w:w="29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</w:tr>
      <w:tr w:rsidR="002B3AB9">
        <w:trPr>
          <w:trHeight w:val="250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Плунжер цилиндра не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Снижение уровня масла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Долейте гидравлическое масло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вытягивается на полный ход</w:t>
            </w: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 бак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штока</w:t>
            </w: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</w:tr>
      <w:tr w:rsidR="002B3AB9">
        <w:trPr>
          <w:trHeight w:val="250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Плунжер наклоняется в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Неправильное соединение или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Остановите работу и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77EE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сторону</w:t>
            </w: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несбалансированность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переустановите цилиндр и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77EE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основания</w:t>
            </w: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основание. Убедитесь в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8"/>
                <w:szCs w:val="18"/>
              </w:rPr>
              <w:t>надежности опор, они должны</w:t>
            </w:r>
          </w:p>
        </w:tc>
      </w:tr>
      <w:tr w:rsidR="002B3AB9">
        <w:trPr>
          <w:trHeight w:val="238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быть перпендикулярны</w:t>
            </w:r>
          </w:p>
        </w:tc>
      </w:tr>
      <w:tr w:rsidR="002B3AB9">
        <w:trPr>
          <w:trHeight w:val="240"/>
        </w:trPr>
        <w:tc>
          <w:tcPr>
            <w:tcW w:w="284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2B3AB9" w:rsidRDefault="002B3AB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B3AB9" w:rsidRDefault="00277EEC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плоскости ремонта.</w:t>
            </w:r>
          </w:p>
        </w:tc>
      </w:tr>
    </w:tbl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200" w:lineRule="exact"/>
        <w:rPr>
          <w:sz w:val="20"/>
          <w:szCs w:val="20"/>
        </w:rPr>
      </w:pPr>
    </w:p>
    <w:p w:rsidR="002B3AB9" w:rsidRDefault="002B3AB9">
      <w:pPr>
        <w:spacing w:line="304" w:lineRule="exact"/>
        <w:rPr>
          <w:sz w:val="20"/>
          <w:szCs w:val="20"/>
        </w:rPr>
      </w:pPr>
    </w:p>
    <w:p w:rsidR="002B3AB9" w:rsidRPr="00D00E40" w:rsidRDefault="00D00E40">
      <w:pPr>
        <w:ind w:right="-439"/>
        <w:jc w:val="center"/>
        <w:rPr>
          <w:b/>
        </w:rPr>
      </w:pPr>
      <w:r w:rsidRPr="00D00E40">
        <w:rPr>
          <w:b/>
        </w:rPr>
        <w:t>10</w:t>
      </w:r>
    </w:p>
    <w:sectPr w:rsidR="002B3AB9" w:rsidRPr="00D00E40">
      <w:pgSz w:w="11900" w:h="16838"/>
      <w:pgMar w:top="1399" w:right="1126" w:bottom="246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CDC81444"/>
    <w:lvl w:ilvl="0" w:tplc="FD7E5962">
      <w:start w:val="1"/>
      <w:numFmt w:val="decimal"/>
      <w:lvlText w:val="%1."/>
      <w:lvlJc w:val="left"/>
    </w:lvl>
    <w:lvl w:ilvl="1" w:tplc="8C3201BA">
      <w:numFmt w:val="decimal"/>
      <w:lvlText w:val=""/>
      <w:lvlJc w:val="left"/>
    </w:lvl>
    <w:lvl w:ilvl="2" w:tplc="8244013E">
      <w:numFmt w:val="decimal"/>
      <w:lvlText w:val=""/>
      <w:lvlJc w:val="left"/>
    </w:lvl>
    <w:lvl w:ilvl="3" w:tplc="E5D0EBD2">
      <w:numFmt w:val="decimal"/>
      <w:lvlText w:val=""/>
      <w:lvlJc w:val="left"/>
    </w:lvl>
    <w:lvl w:ilvl="4" w:tplc="64C68D04">
      <w:numFmt w:val="decimal"/>
      <w:lvlText w:val=""/>
      <w:lvlJc w:val="left"/>
    </w:lvl>
    <w:lvl w:ilvl="5" w:tplc="60AE5B10">
      <w:numFmt w:val="decimal"/>
      <w:lvlText w:val=""/>
      <w:lvlJc w:val="left"/>
    </w:lvl>
    <w:lvl w:ilvl="6" w:tplc="027CABDE">
      <w:numFmt w:val="decimal"/>
      <w:lvlText w:val=""/>
      <w:lvlJc w:val="left"/>
    </w:lvl>
    <w:lvl w:ilvl="7" w:tplc="CE52ADEA">
      <w:numFmt w:val="decimal"/>
      <w:lvlText w:val=""/>
      <w:lvlJc w:val="left"/>
    </w:lvl>
    <w:lvl w:ilvl="8" w:tplc="5FC8EC8A">
      <w:numFmt w:val="decimal"/>
      <w:lvlText w:val=""/>
      <w:lvlJc w:val="left"/>
    </w:lvl>
  </w:abstractNum>
  <w:abstractNum w:abstractNumId="1">
    <w:nsid w:val="00000124"/>
    <w:multiLevelType w:val="hybridMultilevel"/>
    <w:tmpl w:val="E778A2AE"/>
    <w:lvl w:ilvl="0" w:tplc="8130B25E">
      <w:start w:val="1"/>
      <w:numFmt w:val="decimal"/>
      <w:lvlText w:val="%1."/>
      <w:lvlJc w:val="left"/>
    </w:lvl>
    <w:lvl w:ilvl="1" w:tplc="361C53B0">
      <w:numFmt w:val="decimal"/>
      <w:lvlText w:val=""/>
      <w:lvlJc w:val="left"/>
    </w:lvl>
    <w:lvl w:ilvl="2" w:tplc="E9F61F3E">
      <w:numFmt w:val="decimal"/>
      <w:lvlText w:val=""/>
      <w:lvlJc w:val="left"/>
    </w:lvl>
    <w:lvl w:ilvl="3" w:tplc="EFF2C1CE">
      <w:numFmt w:val="decimal"/>
      <w:lvlText w:val=""/>
      <w:lvlJc w:val="left"/>
    </w:lvl>
    <w:lvl w:ilvl="4" w:tplc="78109456">
      <w:numFmt w:val="decimal"/>
      <w:lvlText w:val=""/>
      <w:lvlJc w:val="left"/>
    </w:lvl>
    <w:lvl w:ilvl="5" w:tplc="23247370">
      <w:numFmt w:val="decimal"/>
      <w:lvlText w:val=""/>
      <w:lvlJc w:val="left"/>
    </w:lvl>
    <w:lvl w:ilvl="6" w:tplc="F1B42ACC">
      <w:numFmt w:val="decimal"/>
      <w:lvlText w:val=""/>
      <w:lvlJc w:val="left"/>
    </w:lvl>
    <w:lvl w:ilvl="7" w:tplc="487C409A">
      <w:numFmt w:val="decimal"/>
      <w:lvlText w:val=""/>
      <w:lvlJc w:val="left"/>
    </w:lvl>
    <w:lvl w:ilvl="8" w:tplc="D3D4F378">
      <w:numFmt w:val="decimal"/>
      <w:lvlText w:val=""/>
      <w:lvlJc w:val="left"/>
    </w:lvl>
  </w:abstractNum>
  <w:abstractNum w:abstractNumId="2">
    <w:nsid w:val="000001EB"/>
    <w:multiLevelType w:val="hybridMultilevel"/>
    <w:tmpl w:val="7FE29CCC"/>
    <w:lvl w:ilvl="0" w:tplc="A8962918">
      <w:start w:val="1"/>
      <w:numFmt w:val="decimal"/>
      <w:lvlText w:val="%1."/>
      <w:lvlJc w:val="left"/>
    </w:lvl>
    <w:lvl w:ilvl="1" w:tplc="0144D050">
      <w:numFmt w:val="decimal"/>
      <w:lvlText w:val=""/>
      <w:lvlJc w:val="left"/>
    </w:lvl>
    <w:lvl w:ilvl="2" w:tplc="261EA502">
      <w:numFmt w:val="decimal"/>
      <w:lvlText w:val=""/>
      <w:lvlJc w:val="left"/>
    </w:lvl>
    <w:lvl w:ilvl="3" w:tplc="BBA05800">
      <w:numFmt w:val="decimal"/>
      <w:lvlText w:val=""/>
      <w:lvlJc w:val="left"/>
    </w:lvl>
    <w:lvl w:ilvl="4" w:tplc="7FB489AA">
      <w:numFmt w:val="decimal"/>
      <w:lvlText w:val=""/>
      <w:lvlJc w:val="left"/>
    </w:lvl>
    <w:lvl w:ilvl="5" w:tplc="AC860A6C">
      <w:numFmt w:val="decimal"/>
      <w:lvlText w:val=""/>
      <w:lvlJc w:val="left"/>
    </w:lvl>
    <w:lvl w:ilvl="6" w:tplc="2DAA226C">
      <w:numFmt w:val="decimal"/>
      <w:lvlText w:val=""/>
      <w:lvlJc w:val="left"/>
    </w:lvl>
    <w:lvl w:ilvl="7" w:tplc="CD20BB9E">
      <w:numFmt w:val="decimal"/>
      <w:lvlText w:val=""/>
      <w:lvlJc w:val="left"/>
    </w:lvl>
    <w:lvl w:ilvl="8" w:tplc="3D9E4CA4">
      <w:numFmt w:val="decimal"/>
      <w:lvlText w:val=""/>
      <w:lvlJc w:val="left"/>
    </w:lvl>
  </w:abstractNum>
  <w:abstractNum w:abstractNumId="3">
    <w:nsid w:val="00000BB3"/>
    <w:multiLevelType w:val="hybridMultilevel"/>
    <w:tmpl w:val="862492E6"/>
    <w:lvl w:ilvl="0" w:tplc="30047274">
      <w:start w:val="1"/>
      <w:numFmt w:val="decimal"/>
      <w:lvlText w:val="%1."/>
      <w:lvlJc w:val="left"/>
    </w:lvl>
    <w:lvl w:ilvl="1" w:tplc="34CCDB78">
      <w:numFmt w:val="decimal"/>
      <w:lvlText w:val=""/>
      <w:lvlJc w:val="left"/>
    </w:lvl>
    <w:lvl w:ilvl="2" w:tplc="21482EB2">
      <w:numFmt w:val="decimal"/>
      <w:lvlText w:val=""/>
      <w:lvlJc w:val="left"/>
    </w:lvl>
    <w:lvl w:ilvl="3" w:tplc="B71C4972">
      <w:numFmt w:val="decimal"/>
      <w:lvlText w:val=""/>
      <w:lvlJc w:val="left"/>
    </w:lvl>
    <w:lvl w:ilvl="4" w:tplc="04323282">
      <w:numFmt w:val="decimal"/>
      <w:lvlText w:val=""/>
      <w:lvlJc w:val="left"/>
    </w:lvl>
    <w:lvl w:ilvl="5" w:tplc="18943EC8">
      <w:numFmt w:val="decimal"/>
      <w:lvlText w:val=""/>
      <w:lvlJc w:val="left"/>
    </w:lvl>
    <w:lvl w:ilvl="6" w:tplc="ED72C39A">
      <w:numFmt w:val="decimal"/>
      <w:lvlText w:val=""/>
      <w:lvlJc w:val="left"/>
    </w:lvl>
    <w:lvl w:ilvl="7" w:tplc="7968F3A4">
      <w:numFmt w:val="decimal"/>
      <w:lvlText w:val=""/>
      <w:lvlJc w:val="left"/>
    </w:lvl>
    <w:lvl w:ilvl="8" w:tplc="80FCC036">
      <w:numFmt w:val="decimal"/>
      <w:lvlText w:val=""/>
      <w:lvlJc w:val="left"/>
    </w:lvl>
  </w:abstractNum>
  <w:abstractNum w:abstractNumId="4">
    <w:nsid w:val="00000F3E"/>
    <w:multiLevelType w:val="hybridMultilevel"/>
    <w:tmpl w:val="5CC67434"/>
    <w:lvl w:ilvl="0" w:tplc="6D1426D4">
      <w:start w:val="1"/>
      <w:numFmt w:val="decimal"/>
      <w:lvlText w:val="%1."/>
      <w:lvlJc w:val="left"/>
    </w:lvl>
    <w:lvl w:ilvl="1" w:tplc="E50A6670">
      <w:numFmt w:val="decimal"/>
      <w:lvlText w:val=""/>
      <w:lvlJc w:val="left"/>
    </w:lvl>
    <w:lvl w:ilvl="2" w:tplc="6F325FD8">
      <w:numFmt w:val="decimal"/>
      <w:lvlText w:val=""/>
      <w:lvlJc w:val="left"/>
    </w:lvl>
    <w:lvl w:ilvl="3" w:tplc="62FE3CEA">
      <w:numFmt w:val="decimal"/>
      <w:lvlText w:val=""/>
      <w:lvlJc w:val="left"/>
    </w:lvl>
    <w:lvl w:ilvl="4" w:tplc="3B2EBD5A">
      <w:numFmt w:val="decimal"/>
      <w:lvlText w:val=""/>
      <w:lvlJc w:val="left"/>
    </w:lvl>
    <w:lvl w:ilvl="5" w:tplc="C152EE6C">
      <w:numFmt w:val="decimal"/>
      <w:lvlText w:val=""/>
      <w:lvlJc w:val="left"/>
    </w:lvl>
    <w:lvl w:ilvl="6" w:tplc="5F409F9C">
      <w:numFmt w:val="decimal"/>
      <w:lvlText w:val=""/>
      <w:lvlJc w:val="left"/>
    </w:lvl>
    <w:lvl w:ilvl="7" w:tplc="C51C6A7C">
      <w:numFmt w:val="decimal"/>
      <w:lvlText w:val=""/>
      <w:lvlJc w:val="left"/>
    </w:lvl>
    <w:lvl w:ilvl="8" w:tplc="86062536">
      <w:numFmt w:val="decimal"/>
      <w:lvlText w:val=""/>
      <w:lvlJc w:val="left"/>
    </w:lvl>
  </w:abstractNum>
  <w:abstractNum w:abstractNumId="5">
    <w:nsid w:val="000012DB"/>
    <w:multiLevelType w:val="hybridMultilevel"/>
    <w:tmpl w:val="5CE4E8E8"/>
    <w:lvl w:ilvl="0" w:tplc="D418230C">
      <w:start w:val="1"/>
      <w:numFmt w:val="decimal"/>
      <w:lvlText w:val="%1."/>
      <w:lvlJc w:val="left"/>
    </w:lvl>
    <w:lvl w:ilvl="1" w:tplc="D7C2E4DE">
      <w:numFmt w:val="decimal"/>
      <w:lvlText w:val=""/>
      <w:lvlJc w:val="left"/>
    </w:lvl>
    <w:lvl w:ilvl="2" w:tplc="954AD028">
      <w:numFmt w:val="decimal"/>
      <w:lvlText w:val=""/>
      <w:lvlJc w:val="left"/>
    </w:lvl>
    <w:lvl w:ilvl="3" w:tplc="42AC2A04">
      <w:numFmt w:val="decimal"/>
      <w:lvlText w:val=""/>
      <w:lvlJc w:val="left"/>
    </w:lvl>
    <w:lvl w:ilvl="4" w:tplc="2C4A5ECA">
      <w:numFmt w:val="decimal"/>
      <w:lvlText w:val=""/>
      <w:lvlJc w:val="left"/>
    </w:lvl>
    <w:lvl w:ilvl="5" w:tplc="E5DCB13E">
      <w:numFmt w:val="decimal"/>
      <w:lvlText w:val=""/>
      <w:lvlJc w:val="left"/>
    </w:lvl>
    <w:lvl w:ilvl="6" w:tplc="056A350C">
      <w:numFmt w:val="decimal"/>
      <w:lvlText w:val=""/>
      <w:lvlJc w:val="left"/>
    </w:lvl>
    <w:lvl w:ilvl="7" w:tplc="96907ADC">
      <w:numFmt w:val="decimal"/>
      <w:lvlText w:val=""/>
      <w:lvlJc w:val="left"/>
    </w:lvl>
    <w:lvl w:ilvl="8" w:tplc="EBDCD4C4">
      <w:numFmt w:val="decimal"/>
      <w:lvlText w:val=""/>
      <w:lvlJc w:val="left"/>
    </w:lvl>
  </w:abstractNum>
  <w:abstractNum w:abstractNumId="6">
    <w:nsid w:val="0000153C"/>
    <w:multiLevelType w:val="hybridMultilevel"/>
    <w:tmpl w:val="F62A75A8"/>
    <w:lvl w:ilvl="0" w:tplc="219E2610">
      <w:start w:val="1"/>
      <w:numFmt w:val="decimal"/>
      <w:lvlText w:val="%1."/>
      <w:lvlJc w:val="left"/>
    </w:lvl>
    <w:lvl w:ilvl="1" w:tplc="B3EE25BE">
      <w:numFmt w:val="decimal"/>
      <w:lvlText w:val=""/>
      <w:lvlJc w:val="left"/>
    </w:lvl>
    <w:lvl w:ilvl="2" w:tplc="3D9E3CA6">
      <w:numFmt w:val="decimal"/>
      <w:lvlText w:val=""/>
      <w:lvlJc w:val="left"/>
    </w:lvl>
    <w:lvl w:ilvl="3" w:tplc="27401582">
      <w:numFmt w:val="decimal"/>
      <w:lvlText w:val=""/>
      <w:lvlJc w:val="left"/>
    </w:lvl>
    <w:lvl w:ilvl="4" w:tplc="6472F8F0">
      <w:numFmt w:val="decimal"/>
      <w:lvlText w:val=""/>
      <w:lvlJc w:val="left"/>
    </w:lvl>
    <w:lvl w:ilvl="5" w:tplc="B9BE4DAA">
      <w:numFmt w:val="decimal"/>
      <w:lvlText w:val=""/>
      <w:lvlJc w:val="left"/>
    </w:lvl>
    <w:lvl w:ilvl="6" w:tplc="E6700064">
      <w:numFmt w:val="decimal"/>
      <w:lvlText w:val=""/>
      <w:lvlJc w:val="left"/>
    </w:lvl>
    <w:lvl w:ilvl="7" w:tplc="3982851A">
      <w:numFmt w:val="decimal"/>
      <w:lvlText w:val=""/>
      <w:lvlJc w:val="left"/>
    </w:lvl>
    <w:lvl w:ilvl="8" w:tplc="C6346852">
      <w:numFmt w:val="decimal"/>
      <w:lvlText w:val=""/>
      <w:lvlJc w:val="left"/>
    </w:lvl>
  </w:abstractNum>
  <w:abstractNum w:abstractNumId="7">
    <w:nsid w:val="00002EA6"/>
    <w:multiLevelType w:val="hybridMultilevel"/>
    <w:tmpl w:val="87EE3270"/>
    <w:lvl w:ilvl="0" w:tplc="80E8E5DC">
      <w:start w:val="1"/>
      <w:numFmt w:val="decimal"/>
      <w:lvlText w:val="%1."/>
      <w:lvlJc w:val="left"/>
    </w:lvl>
    <w:lvl w:ilvl="1" w:tplc="C43260A8">
      <w:numFmt w:val="decimal"/>
      <w:lvlText w:val=""/>
      <w:lvlJc w:val="left"/>
    </w:lvl>
    <w:lvl w:ilvl="2" w:tplc="743E1194">
      <w:numFmt w:val="decimal"/>
      <w:lvlText w:val=""/>
      <w:lvlJc w:val="left"/>
    </w:lvl>
    <w:lvl w:ilvl="3" w:tplc="C50E29B2">
      <w:numFmt w:val="decimal"/>
      <w:lvlText w:val=""/>
      <w:lvlJc w:val="left"/>
    </w:lvl>
    <w:lvl w:ilvl="4" w:tplc="D5FE12FE">
      <w:numFmt w:val="decimal"/>
      <w:lvlText w:val=""/>
      <w:lvlJc w:val="left"/>
    </w:lvl>
    <w:lvl w:ilvl="5" w:tplc="0C2C4B44">
      <w:numFmt w:val="decimal"/>
      <w:lvlText w:val=""/>
      <w:lvlJc w:val="left"/>
    </w:lvl>
    <w:lvl w:ilvl="6" w:tplc="C08437A2">
      <w:numFmt w:val="decimal"/>
      <w:lvlText w:val=""/>
      <w:lvlJc w:val="left"/>
    </w:lvl>
    <w:lvl w:ilvl="7" w:tplc="ADA4F65E">
      <w:numFmt w:val="decimal"/>
      <w:lvlText w:val=""/>
      <w:lvlJc w:val="left"/>
    </w:lvl>
    <w:lvl w:ilvl="8" w:tplc="18C0E4F6">
      <w:numFmt w:val="decimal"/>
      <w:lvlText w:val=""/>
      <w:lvlJc w:val="left"/>
    </w:lvl>
  </w:abstractNum>
  <w:abstractNum w:abstractNumId="8">
    <w:nsid w:val="0000305E"/>
    <w:multiLevelType w:val="hybridMultilevel"/>
    <w:tmpl w:val="D7486D68"/>
    <w:lvl w:ilvl="0" w:tplc="95F8B472">
      <w:start w:val="8"/>
      <w:numFmt w:val="decimal"/>
      <w:lvlText w:val="%1."/>
      <w:lvlJc w:val="left"/>
    </w:lvl>
    <w:lvl w:ilvl="1" w:tplc="24FE85C8">
      <w:numFmt w:val="decimal"/>
      <w:lvlText w:val=""/>
      <w:lvlJc w:val="left"/>
    </w:lvl>
    <w:lvl w:ilvl="2" w:tplc="D3BEA06C">
      <w:numFmt w:val="decimal"/>
      <w:lvlText w:val=""/>
      <w:lvlJc w:val="left"/>
    </w:lvl>
    <w:lvl w:ilvl="3" w:tplc="F7C60C1E">
      <w:numFmt w:val="decimal"/>
      <w:lvlText w:val=""/>
      <w:lvlJc w:val="left"/>
    </w:lvl>
    <w:lvl w:ilvl="4" w:tplc="362C7D48">
      <w:numFmt w:val="decimal"/>
      <w:lvlText w:val=""/>
      <w:lvlJc w:val="left"/>
    </w:lvl>
    <w:lvl w:ilvl="5" w:tplc="D7BE30AC">
      <w:numFmt w:val="decimal"/>
      <w:lvlText w:val=""/>
      <w:lvlJc w:val="left"/>
    </w:lvl>
    <w:lvl w:ilvl="6" w:tplc="954293F0">
      <w:numFmt w:val="decimal"/>
      <w:lvlText w:val=""/>
      <w:lvlJc w:val="left"/>
    </w:lvl>
    <w:lvl w:ilvl="7" w:tplc="E74E632A">
      <w:numFmt w:val="decimal"/>
      <w:lvlText w:val=""/>
      <w:lvlJc w:val="left"/>
    </w:lvl>
    <w:lvl w:ilvl="8" w:tplc="AADE7ECC">
      <w:numFmt w:val="decimal"/>
      <w:lvlText w:val=""/>
      <w:lvlJc w:val="left"/>
    </w:lvl>
  </w:abstractNum>
  <w:abstractNum w:abstractNumId="9">
    <w:nsid w:val="0000390C"/>
    <w:multiLevelType w:val="hybridMultilevel"/>
    <w:tmpl w:val="631ED656"/>
    <w:lvl w:ilvl="0" w:tplc="565C9A7E">
      <w:start w:val="1"/>
      <w:numFmt w:val="decimal"/>
      <w:lvlText w:val="%1."/>
      <w:lvlJc w:val="left"/>
    </w:lvl>
    <w:lvl w:ilvl="1" w:tplc="59A6A2F2">
      <w:start w:val="3"/>
      <w:numFmt w:val="decimal"/>
      <w:lvlText w:val="%2."/>
      <w:lvlJc w:val="left"/>
    </w:lvl>
    <w:lvl w:ilvl="2" w:tplc="A86A9C62">
      <w:numFmt w:val="decimal"/>
      <w:lvlText w:val=""/>
      <w:lvlJc w:val="left"/>
    </w:lvl>
    <w:lvl w:ilvl="3" w:tplc="06C64C4A">
      <w:numFmt w:val="decimal"/>
      <w:lvlText w:val=""/>
      <w:lvlJc w:val="left"/>
    </w:lvl>
    <w:lvl w:ilvl="4" w:tplc="16702242">
      <w:numFmt w:val="decimal"/>
      <w:lvlText w:val=""/>
      <w:lvlJc w:val="left"/>
    </w:lvl>
    <w:lvl w:ilvl="5" w:tplc="C4F207C8">
      <w:numFmt w:val="decimal"/>
      <w:lvlText w:val=""/>
      <w:lvlJc w:val="left"/>
    </w:lvl>
    <w:lvl w:ilvl="6" w:tplc="EEC243A0">
      <w:numFmt w:val="decimal"/>
      <w:lvlText w:val=""/>
      <w:lvlJc w:val="left"/>
    </w:lvl>
    <w:lvl w:ilvl="7" w:tplc="DB0ACD16">
      <w:numFmt w:val="decimal"/>
      <w:lvlText w:val=""/>
      <w:lvlJc w:val="left"/>
    </w:lvl>
    <w:lvl w:ilvl="8" w:tplc="60306790">
      <w:numFmt w:val="decimal"/>
      <w:lvlText w:val=""/>
      <w:lvlJc w:val="left"/>
    </w:lvl>
  </w:abstractNum>
  <w:abstractNum w:abstractNumId="10">
    <w:nsid w:val="0000440D"/>
    <w:multiLevelType w:val="hybridMultilevel"/>
    <w:tmpl w:val="E016483E"/>
    <w:lvl w:ilvl="0" w:tplc="FF9EDE1C">
      <w:start w:val="1"/>
      <w:numFmt w:val="decimal"/>
      <w:lvlText w:val="%1."/>
      <w:lvlJc w:val="left"/>
    </w:lvl>
    <w:lvl w:ilvl="1" w:tplc="8F7872FE">
      <w:numFmt w:val="decimal"/>
      <w:lvlText w:val=""/>
      <w:lvlJc w:val="left"/>
    </w:lvl>
    <w:lvl w:ilvl="2" w:tplc="DBE22650">
      <w:numFmt w:val="decimal"/>
      <w:lvlText w:val=""/>
      <w:lvlJc w:val="left"/>
    </w:lvl>
    <w:lvl w:ilvl="3" w:tplc="12162556">
      <w:numFmt w:val="decimal"/>
      <w:lvlText w:val=""/>
      <w:lvlJc w:val="left"/>
    </w:lvl>
    <w:lvl w:ilvl="4" w:tplc="C6E02394">
      <w:numFmt w:val="decimal"/>
      <w:lvlText w:val=""/>
      <w:lvlJc w:val="left"/>
    </w:lvl>
    <w:lvl w:ilvl="5" w:tplc="711E02DE">
      <w:numFmt w:val="decimal"/>
      <w:lvlText w:val=""/>
      <w:lvlJc w:val="left"/>
    </w:lvl>
    <w:lvl w:ilvl="6" w:tplc="7AF6D62E">
      <w:numFmt w:val="decimal"/>
      <w:lvlText w:val=""/>
      <w:lvlJc w:val="left"/>
    </w:lvl>
    <w:lvl w:ilvl="7" w:tplc="29EE1412">
      <w:numFmt w:val="decimal"/>
      <w:lvlText w:val=""/>
      <w:lvlJc w:val="left"/>
    </w:lvl>
    <w:lvl w:ilvl="8" w:tplc="7682FC94">
      <w:numFmt w:val="decimal"/>
      <w:lvlText w:val=""/>
      <w:lvlJc w:val="left"/>
    </w:lvl>
  </w:abstractNum>
  <w:abstractNum w:abstractNumId="11">
    <w:nsid w:val="0000491C"/>
    <w:multiLevelType w:val="hybridMultilevel"/>
    <w:tmpl w:val="6284BBBE"/>
    <w:lvl w:ilvl="0" w:tplc="FA76388C">
      <w:start w:val="2"/>
      <w:numFmt w:val="decimal"/>
      <w:lvlText w:val="%1."/>
      <w:lvlJc w:val="left"/>
    </w:lvl>
    <w:lvl w:ilvl="1" w:tplc="9EC4491E">
      <w:start w:val="1"/>
      <w:numFmt w:val="lowerLetter"/>
      <w:lvlText w:val="%2."/>
      <w:lvlJc w:val="left"/>
    </w:lvl>
    <w:lvl w:ilvl="2" w:tplc="559467B4">
      <w:numFmt w:val="decimal"/>
      <w:lvlText w:val=""/>
      <w:lvlJc w:val="left"/>
    </w:lvl>
    <w:lvl w:ilvl="3" w:tplc="C5E21C00">
      <w:numFmt w:val="decimal"/>
      <w:lvlText w:val=""/>
      <w:lvlJc w:val="left"/>
    </w:lvl>
    <w:lvl w:ilvl="4" w:tplc="AFC488A6">
      <w:numFmt w:val="decimal"/>
      <w:lvlText w:val=""/>
      <w:lvlJc w:val="left"/>
    </w:lvl>
    <w:lvl w:ilvl="5" w:tplc="E4226D44">
      <w:numFmt w:val="decimal"/>
      <w:lvlText w:val=""/>
      <w:lvlJc w:val="left"/>
    </w:lvl>
    <w:lvl w:ilvl="6" w:tplc="25C4533A">
      <w:numFmt w:val="decimal"/>
      <w:lvlText w:val=""/>
      <w:lvlJc w:val="left"/>
    </w:lvl>
    <w:lvl w:ilvl="7" w:tplc="4954B20E">
      <w:numFmt w:val="decimal"/>
      <w:lvlText w:val=""/>
      <w:lvlJc w:val="left"/>
    </w:lvl>
    <w:lvl w:ilvl="8" w:tplc="68F2A4CA">
      <w:numFmt w:val="decimal"/>
      <w:lvlText w:val=""/>
      <w:lvlJc w:val="left"/>
    </w:lvl>
  </w:abstractNum>
  <w:abstractNum w:abstractNumId="12">
    <w:nsid w:val="00007E87"/>
    <w:multiLevelType w:val="hybridMultilevel"/>
    <w:tmpl w:val="9D22C002"/>
    <w:lvl w:ilvl="0" w:tplc="B036A00E">
      <w:start w:val="5"/>
      <w:numFmt w:val="decimal"/>
      <w:lvlText w:val="%1."/>
      <w:lvlJc w:val="left"/>
    </w:lvl>
    <w:lvl w:ilvl="1" w:tplc="BB26577A">
      <w:numFmt w:val="decimal"/>
      <w:lvlText w:val=""/>
      <w:lvlJc w:val="left"/>
    </w:lvl>
    <w:lvl w:ilvl="2" w:tplc="5C048AF0">
      <w:numFmt w:val="decimal"/>
      <w:lvlText w:val=""/>
      <w:lvlJc w:val="left"/>
    </w:lvl>
    <w:lvl w:ilvl="3" w:tplc="AACE2A9C">
      <w:numFmt w:val="decimal"/>
      <w:lvlText w:val=""/>
      <w:lvlJc w:val="left"/>
    </w:lvl>
    <w:lvl w:ilvl="4" w:tplc="1F766092">
      <w:numFmt w:val="decimal"/>
      <w:lvlText w:val=""/>
      <w:lvlJc w:val="left"/>
    </w:lvl>
    <w:lvl w:ilvl="5" w:tplc="33489E2E">
      <w:numFmt w:val="decimal"/>
      <w:lvlText w:val=""/>
      <w:lvlJc w:val="left"/>
    </w:lvl>
    <w:lvl w:ilvl="6" w:tplc="EB12CFFA">
      <w:numFmt w:val="decimal"/>
      <w:lvlText w:val=""/>
      <w:lvlJc w:val="left"/>
    </w:lvl>
    <w:lvl w:ilvl="7" w:tplc="2F36A2AE">
      <w:numFmt w:val="decimal"/>
      <w:lvlText w:val=""/>
      <w:lvlJc w:val="left"/>
    </w:lvl>
    <w:lvl w:ilvl="8" w:tplc="96920D5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B9"/>
    <w:rsid w:val="00277EEC"/>
    <w:rsid w:val="002B3AB9"/>
    <w:rsid w:val="00D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66EA4-5B20-4900-9D61-33513E19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АлександрБ</cp:lastModifiedBy>
  <cp:revision>3</cp:revision>
  <dcterms:created xsi:type="dcterms:W3CDTF">2020-07-20T08:44:00Z</dcterms:created>
  <dcterms:modified xsi:type="dcterms:W3CDTF">2020-07-20T06:55:00Z</dcterms:modified>
</cp:coreProperties>
</file>